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C6" w:rsidRDefault="00EC34C6" w:rsidP="00EC34C6">
      <w:pPr>
        <w:pStyle w:val="ConsPlusNormal"/>
        <w:jc w:val="right"/>
        <w:outlineLvl w:val="1"/>
      </w:pPr>
      <w:r>
        <w:t>Приложение 2</w:t>
      </w:r>
    </w:p>
    <w:p w:rsidR="00EC34C6" w:rsidRDefault="00EC34C6" w:rsidP="00EC34C6">
      <w:pPr>
        <w:pStyle w:val="ConsPlusNormal"/>
        <w:jc w:val="right"/>
      </w:pPr>
      <w:r>
        <w:t>к Порядку</w:t>
      </w:r>
    </w:p>
    <w:p w:rsidR="00EC34C6" w:rsidRDefault="00EC34C6" w:rsidP="00EC34C6">
      <w:pPr>
        <w:pStyle w:val="ConsPlusNormal"/>
        <w:jc w:val="right"/>
      </w:pPr>
      <w:r>
        <w:t>предоставления участникам</w:t>
      </w:r>
    </w:p>
    <w:p w:rsidR="00EC34C6" w:rsidRDefault="00EC34C6" w:rsidP="00EC34C6">
      <w:pPr>
        <w:pStyle w:val="ConsPlusNormal"/>
        <w:jc w:val="right"/>
      </w:pPr>
      <w:r>
        <w:t>долевого строительства,</w:t>
      </w:r>
    </w:p>
    <w:p w:rsidR="00EC34C6" w:rsidRDefault="00EC34C6" w:rsidP="00EC34C6">
      <w:pPr>
        <w:pStyle w:val="ConsPlusNormal"/>
        <w:jc w:val="right"/>
      </w:pPr>
      <w:r>
        <w:t>включенным в реестр граждан,</w:t>
      </w:r>
    </w:p>
    <w:p w:rsidR="00EC34C6" w:rsidRDefault="00EC34C6" w:rsidP="00EC34C6">
      <w:pPr>
        <w:pStyle w:val="ConsPlusNormal"/>
        <w:jc w:val="right"/>
      </w:pPr>
      <w:r>
        <w:t>чьи денежные средства</w:t>
      </w:r>
    </w:p>
    <w:p w:rsidR="00EC34C6" w:rsidRDefault="00EC34C6" w:rsidP="00EC34C6">
      <w:pPr>
        <w:pStyle w:val="ConsPlusNormal"/>
        <w:jc w:val="right"/>
      </w:pPr>
      <w:r>
        <w:t>привлечены для строительства</w:t>
      </w:r>
    </w:p>
    <w:p w:rsidR="00EC34C6" w:rsidRDefault="00EC34C6" w:rsidP="00EC34C6">
      <w:pPr>
        <w:pStyle w:val="ConsPlusNormal"/>
        <w:jc w:val="right"/>
      </w:pPr>
      <w:r>
        <w:t>многоквартирных домов</w:t>
      </w:r>
    </w:p>
    <w:p w:rsidR="00EC34C6" w:rsidRDefault="00EC34C6" w:rsidP="00EC34C6">
      <w:pPr>
        <w:pStyle w:val="ConsPlusNormal"/>
        <w:jc w:val="right"/>
      </w:pPr>
      <w:r>
        <w:t>и чьи права нарушены</w:t>
      </w:r>
    </w:p>
    <w:p w:rsidR="00EC34C6" w:rsidRDefault="00EC34C6" w:rsidP="00EC34C6">
      <w:pPr>
        <w:pStyle w:val="ConsPlusNormal"/>
        <w:jc w:val="right"/>
      </w:pPr>
      <w:r>
        <w:t>застройщиком, социальных</w:t>
      </w:r>
    </w:p>
    <w:p w:rsidR="00EC34C6" w:rsidRDefault="00EC34C6" w:rsidP="00EC34C6">
      <w:pPr>
        <w:pStyle w:val="ConsPlusNormal"/>
        <w:jc w:val="right"/>
      </w:pPr>
      <w:r>
        <w:t>выплат в виде компенсации</w:t>
      </w:r>
    </w:p>
    <w:p w:rsidR="00EC34C6" w:rsidRDefault="00EC34C6" w:rsidP="00EC34C6">
      <w:pPr>
        <w:pStyle w:val="ConsPlusNormal"/>
        <w:jc w:val="right"/>
      </w:pPr>
      <w:r>
        <w:t>на возмещение части затрат</w:t>
      </w:r>
    </w:p>
    <w:p w:rsidR="00EC34C6" w:rsidRDefault="00EC34C6" w:rsidP="00EC34C6">
      <w:pPr>
        <w:pStyle w:val="ConsPlusNormal"/>
        <w:jc w:val="right"/>
      </w:pPr>
      <w:r>
        <w:t>на уплату процентов по кредитам,</w:t>
      </w:r>
    </w:p>
    <w:p w:rsidR="00EC34C6" w:rsidRDefault="00EC34C6" w:rsidP="00EC34C6">
      <w:pPr>
        <w:pStyle w:val="ConsPlusNormal"/>
        <w:jc w:val="right"/>
      </w:pPr>
      <w:r>
        <w:t>полученным участниками долевого</w:t>
      </w:r>
    </w:p>
    <w:p w:rsidR="00EC34C6" w:rsidRDefault="00EC34C6" w:rsidP="00EC34C6">
      <w:pPr>
        <w:pStyle w:val="ConsPlusNormal"/>
        <w:jc w:val="right"/>
      </w:pPr>
      <w:r>
        <w:t>строительства в кредитных</w:t>
      </w:r>
    </w:p>
    <w:p w:rsidR="00EC34C6" w:rsidRDefault="00EC34C6" w:rsidP="00EC34C6">
      <w:pPr>
        <w:pStyle w:val="ConsPlusNormal"/>
        <w:jc w:val="right"/>
      </w:pPr>
      <w:r>
        <w:t>организациях на строительство</w:t>
      </w:r>
    </w:p>
    <w:p w:rsidR="00EC34C6" w:rsidRDefault="00EC34C6" w:rsidP="00EC34C6">
      <w:pPr>
        <w:pStyle w:val="ConsPlusNormal"/>
        <w:jc w:val="right"/>
      </w:pPr>
      <w:r>
        <w:t>или приобретение жилых</w:t>
      </w:r>
    </w:p>
    <w:p w:rsidR="00EC34C6" w:rsidRDefault="00EC34C6" w:rsidP="00EC34C6">
      <w:pPr>
        <w:pStyle w:val="ConsPlusNormal"/>
        <w:jc w:val="right"/>
      </w:pPr>
      <w:r>
        <w:t>помещений на территории</w:t>
      </w:r>
    </w:p>
    <w:p w:rsidR="00EC34C6" w:rsidRDefault="00EC34C6" w:rsidP="00EC34C6">
      <w:pPr>
        <w:pStyle w:val="ConsPlusNormal"/>
        <w:jc w:val="right"/>
      </w:pPr>
      <w:r>
        <w:t>Республики Коми,</w:t>
      </w:r>
    </w:p>
    <w:p w:rsidR="00EC34C6" w:rsidRDefault="00EC34C6" w:rsidP="00EC34C6">
      <w:pPr>
        <w:pStyle w:val="ConsPlusNormal"/>
        <w:jc w:val="right"/>
      </w:pPr>
      <w:r>
        <w:t>в том числе на строительство</w:t>
      </w:r>
    </w:p>
    <w:p w:rsidR="00EC34C6" w:rsidRDefault="00EC34C6" w:rsidP="00EC34C6">
      <w:pPr>
        <w:pStyle w:val="ConsPlusNormal"/>
        <w:jc w:val="right"/>
      </w:pPr>
      <w:r>
        <w:t>жилых помещений по договорам</w:t>
      </w:r>
    </w:p>
    <w:p w:rsidR="00EC34C6" w:rsidRDefault="00EC34C6" w:rsidP="00EC34C6">
      <w:pPr>
        <w:pStyle w:val="ConsPlusNormal"/>
        <w:jc w:val="right"/>
      </w:pPr>
      <w:r>
        <w:t>участия в долевом строительстве</w:t>
      </w:r>
    </w:p>
    <w:p w:rsidR="00EC34C6" w:rsidRDefault="00EC34C6" w:rsidP="00EC34C6">
      <w:pPr>
        <w:pStyle w:val="ConsPlusNormal"/>
        <w:jc w:val="center"/>
      </w:pPr>
    </w:p>
    <w:p w:rsidR="00EC34C6" w:rsidRDefault="00EC34C6" w:rsidP="00EC34C6">
      <w:pPr>
        <w:pStyle w:val="ConsPlusNormal"/>
        <w:jc w:val="center"/>
      </w:pPr>
      <w:r>
        <w:t>(в ред. Постановления Правительства РК от 11.08.2014 N 329)</w:t>
      </w:r>
    </w:p>
    <w:p w:rsidR="00EC34C6" w:rsidRDefault="00EC34C6" w:rsidP="00EC34C6">
      <w:pPr>
        <w:pStyle w:val="ConsPlusNormal"/>
      </w:pPr>
    </w:p>
    <w:p w:rsidR="00EC34C6" w:rsidRDefault="00EC34C6" w:rsidP="00EC34C6">
      <w:pPr>
        <w:pStyle w:val="ConsPlusNonformat"/>
        <w:jc w:val="center"/>
      </w:pPr>
      <w:bookmarkStart w:id="0" w:name="Par232"/>
      <w:bookmarkEnd w:id="0"/>
      <w:r>
        <w:t>РАСЧЕТ</w:t>
      </w:r>
    </w:p>
    <w:p w:rsidR="00EC34C6" w:rsidRDefault="00EC34C6" w:rsidP="00EC34C6">
      <w:pPr>
        <w:pStyle w:val="ConsPlusNonformat"/>
        <w:jc w:val="center"/>
      </w:pPr>
      <w:r>
        <w:t>суммы социальных выплат участникам долевого строительства,</w:t>
      </w:r>
    </w:p>
    <w:p w:rsidR="00EC34C6" w:rsidRDefault="00EC34C6" w:rsidP="00EC34C6">
      <w:pPr>
        <w:pStyle w:val="ConsPlusNonformat"/>
        <w:jc w:val="center"/>
      </w:pPr>
      <w:r>
        <w:t>включенным в реестр граждан, чьи денежные средства привлечены для</w:t>
      </w:r>
    </w:p>
    <w:p w:rsidR="00EC34C6" w:rsidRDefault="00EC34C6" w:rsidP="00EC34C6">
      <w:pPr>
        <w:pStyle w:val="ConsPlusNonformat"/>
        <w:jc w:val="center"/>
      </w:pPr>
      <w:r>
        <w:t>строительства многоквартирных домов и чьи права нарушены застройщиком</w:t>
      </w:r>
    </w:p>
    <w:p w:rsidR="00EC34C6" w:rsidRDefault="00EC34C6" w:rsidP="00EC34C6">
      <w:pPr>
        <w:pStyle w:val="ConsPlusNonformat"/>
        <w:jc w:val="center"/>
      </w:pPr>
      <w:r>
        <w:lastRenderedPageBreak/>
        <w:t>в виде компенсации на возмещение части затрат на уплату процентов по</w:t>
      </w:r>
    </w:p>
    <w:p w:rsidR="00EC34C6" w:rsidRDefault="00EC34C6" w:rsidP="00EC34C6">
      <w:pPr>
        <w:pStyle w:val="ConsPlusNonformat"/>
        <w:jc w:val="center"/>
      </w:pPr>
      <w:r>
        <w:t>кредитам, полученным участниками долевого строительства в кредитных</w:t>
      </w:r>
    </w:p>
    <w:p w:rsidR="00EC34C6" w:rsidRDefault="00EC34C6" w:rsidP="00EC34C6">
      <w:pPr>
        <w:pStyle w:val="ConsPlusNonformat"/>
        <w:jc w:val="center"/>
      </w:pPr>
      <w:r>
        <w:t>организациях на строительство или приобретение жилых помещений</w:t>
      </w:r>
    </w:p>
    <w:p w:rsidR="00EC34C6" w:rsidRDefault="00EC34C6" w:rsidP="00EC34C6">
      <w:pPr>
        <w:pStyle w:val="ConsPlusNonformat"/>
        <w:jc w:val="both"/>
      </w:pPr>
    </w:p>
    <w:p w:rsidR="00EC34C6" w:rsidRDefault="00EC34C6" w:rsidP="00EC34C6">
      <w:pPr>
        <w:pStyle w:val="ConsPlusNonformat"/>
        <w:jc w:val="both"/>
      </w:pPr>
      <w:r>
        <w:t xml:space="preserve">    Дата расчета: __________________</w:t>
      </w:r>
    </w:p>
    <w:p w:rsidR="00EC34C6" w:rsidRDefault="00EC34C6" w:rsidP="00EC34C6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"/>
        <w:gridCol w:w="798"/>
        <w:gridCol w:w="1117"/>
        <w:gridCol w:w="727"/>
        <w:gridCol w:w="734"/>
        <w:gridCol w:w="833"/>
        <w:gridCol w:w="1238"/>
        <w:gridCol w:w="919"/>
        <w:gridCol w:w="704"/>
        <w:gridCol w:w="1054"/>
        <w:gridCol w:w="1048"/>
        <w:gridCol w:w="1048"/>
        <w:gridCol w:w="856"/>
        <w:gridCol w:w="1208"/>
        <w:gridCol w:w="899"/>
        <w:gridCol w:w="1208"/>
      </w:tblGrid>
      <w:tr w:rsidR="00EC34C6" w:rsidTr="00EC34C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Номер и дата кредитного договора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Дата договора участия в долевом строительстве, адрес приобретаемого жилья (строительный адрес жилья)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Фамилия, имя, отчество заемщика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Дата выдачи денежных средств по кредиту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Дата погашения кредита по кредитному договору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Сумма предоставленного кредита (руб.)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Дата операции в предыдущем месяце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Дата операции в текущем месяце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Остаток ссудной задолженности (руб.), 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Просроченная задолженность по основному долгу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Просроченная задолженность по процентам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Процентная ставка по кредитному договору (%)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Процентная ставка, подлежащая возмещению из республиканского бюджета Республики Коми (%)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Количество дней пользования кредитом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Сумма социальной выплаты из республиканского бюджета Республики Коми (гр. 10 x гр. 14 : 100 x гр. 15 : количество календарных дней текущего года) (руб.)</w:t>
            </w:r>
          </w:p>
        </w:tc>
      </w:tr>
      <w:tr w:rsidR="00EC34C6" w:rsidTr="00EC34C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  <w:jc w:val="center"/>
            </w:pPr>
            <w:r>
              <w:t>16</w:t>
            </w:r>
          </w:p>
        </w:tc>
      </w:tr>
      <w:tr w:rsidR="00EC34C6" w:rsidTr="00EC34C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C6" w:rsidRDefault="00EC34C6" w:rsidP="004524DA">
            <w:pPr>
              <w:pStyle w:val="ConsPlusNormal"/>
            </w:pPr>
          </w:p>
        </w:tc>
      </w:tr>
    </w:tbl>
    <w:p w:rsidR="00EC34C6" w:rsidRDefault="00EC34C6" w:rsidP="00EC34C6">
      <w:pPr>
        <w:pStyle w:val="ConsPlusNonformat"/>
        <w:jc w:val="both"/>
      </w:pPr>
      <w:bookmarkStart w:id="1" w:name="_GoBack"/>
      <w:bookmarkEnd w:id="1"/>
      <w:r>
        <w:t xml:space="preserve">    (Фамилия,  имя,  отчество,  должность,  подпись  уполномоченного  лица,</w:t>
      </w:r>
      <w:r>
        <w:t xml:space="preserve"> </w:t>
      </w:r>
      <w:r>
        <w:t>ответственного за расчет).</w:t>
      </w:r>
    </w:p>
    <w:p w:rsidR="00EC34C6" w:rsidRDefault="00EC34C6" w:rsidP="00EC34C6">
      <w:pPr>
        <w:pStyle w:val="ConsPlusNormal"/>
      </w:pPr>
    </w:p>
    <w:p w:rsidR="00D51B3B" w:rsidRDefault="00D51B3B"/>
    <w:sectPr w:rsidR="00D51B3B" w:rsidSect="00EC34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C6"/>
    <w:rsid w:val="00D51B3B"/>
    <w:rsid w:val="00EC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3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3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2016-02-08T14:29:00Z</dcterms:created>
  <dcterms:modified xsi:type="dcterms:W3CDTF">2016-02-08T14:30:00Z</dcterms:modified>
</cp:coreProperties>
</file>