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C0" w:rsidRDefault="000542C0" w:rsidP="000542C0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0542C0" w:rsidRDefault="000542C0" w:rsidP="000542C0">
      <w:pPr>
        <w:pStyle w:val="ConsPlusNormal"/>
        <w:jc w:val="right"/>
      </w:pPr>
      <w:r>
        <w:t>к Программе строительства</w:t>
      </w:r>
    </w:p>
    <w:p w:rsidR="000542C0" w:rsidRDefault="000542C0" w:rsidP="000542C0">
      <w:pPr>
        <w:pStyle w:val="ConsPlusNormal"/>
        <w:jc w:val="right"/>
      </w:pPr>
      <w:r>
        <w:t>жилья в г. Якутске с долевым участием</w:t>
      </w:r>
    </w:p>
    <w:p w:rsidR="000542C0" w:rsidRDefault="000542C0" w:rsidP="000542C0">
      <w:pPr>
        <w:pStyle w:val="ConsPlusNormal"/>
        <w:jc w:val="right"/>
      </w:pPr>
      <w:r>
        <w:t>граждан и ипотечным кредитованием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</w:pPr>
      <w:r>
        <w:t>АГЕНТСКИЙ ДОГОВОР N___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г. Якутск                                                                                               "__"______200_ г.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______________________________________, именуемый в дальнейшем "Генеральный Заказчик", в лице _____________________________ г-на _________________________________________________________________, действующего на основании Устава, с одной стороны, и ______________ ___________________________________, именуемое в дальнейшем "Агент", в лице __________________ г-на ____________________________________, действующего на основании Устава, с другой стороны, при совместном именовании в дальнейшем "Стороны", заключили настоящий Договор о нижеследующем: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1" w:name="Par238"/>
      <w:bookmarkEnd w:id="1"/>
      <w:r>
        <w:t>1. ПРЕДМЕТ ДОГОВОРА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1.1. В соответствии с настоящим Договором Генеральный Заказчик поручает, а Агент принимает на себя обязательства совершить юридические и иные действия от своего имени, за счет Генерального Заказчика и на условиях, наиболее выгодных для Генерального Заказчика.</w:t>
      </w:r>
    </w:p>
    <w:p w:rsidR="000542C0" w:rsidRDefault="000542C0" w:rsidP="000542C0">
      <w:pPr>
        <w:pStyle w:val="ConsPlusNormal"/>
        <w:ind w:firstLine="540"/>
        <w:jc w:val="both"/>
      </w:pPr>
      <w:r>
        <w:t>1.2. Принципал поручает Агенту совершение следующих действий:</w:t>
      </w:r>
    </w:p>
    <w:p w:rsidR="000542C0" w:rsidRDefault="000542C0" w:rsidP="000542C0">
      <w:pPr>
        <w:pStyle w:val="ConsPlusNormal"/>
        <w:ind w:firstLine="540"/>
        <w:jc w:val="both"/>
      </w:pPr>
      <w:r>
        <w:t>1.2.1. Заключать договоры генерального подряда на строительство следующего объекта: ____________________________, _________________________, расположенного ________________________ ________________________________________________(далее - "Объект") согласно проекту (Приложение N 1), являющемуся неотъемлемой частью настоящего Договора;</w:t>
      </w:r>
    </w:p>
    <w:p w:rsidR="000542C0" w:rsidRDefault="000542C0" w:rsidP="000542C0">
      <w:pPr>
        <w:pStyle w:val="ConsPlusNormal"/>
        <w:ind w:firstLine="540"/>
        <w:jc w:val="both"/>
      </w:pPr>
      <w:r>
        <w:t>1.2.2. Совершать сделки гражданско-правового характера со строительными и монтажными предприятиями и организациями, связанные с исполнением настоящего Договора;</w:t>
      </w:r>
    </w:p>
    <w:p w:rsidR="000542C0" w:rsidRDefault="000542C0" w:rsidP="000542C0">
      <w:pPr>
        <w:pStyle w:val="ConsPlusNormal"/>
        <w:ind w:firstLine="540"/>
        <w:jc w:val="both"/>
      </w:pPr>
      <w:r>
        <w:t>1.2.3. Осуществлять полный контроль за ведением строительства Объекта;</w:t>
      </w:r>
    </w:p>
    <w:p w:rsidR="000542C0" w:rsidRDefault="000542C0" w:rsidP="000542C0">
      <w:pPr>
        <w:pStyle w:val="ConsPlusNormal"/>
        <w:ind w:firstLine="540"/>
        <w:jc w:val="both"/>
      </w:pPr>
      <w:r>
        <w:t>1.2.4. Выполнять все функции Генерального Заказчика по строительству Объекта в соответствии с главой 37, параграфами 1, 3 Гражданского кодекса Российской Федерации,</w:t>
      </w:r>
    </w:p>
    <w:p w:rsidR="000542C0" w:rsidRDefault="000542C0" w:rsidP="000542C0">
      <w:pPr>
        <w:pStyle w:val="ConsPlusNormal"/>
        <w:ind w:firstLine="540"/>
        <w:jc w:val="both"/>
      </w:pPr>
      <w:r>
        <w:t>1.2.5. Выступать во всех переговорах по выполнению данного поручения;</w:t>
      </w:r>
    </w:p>
    <w:p w:rsidR="000542C0" w:rsidRDefault="000542C0" w:rsidP="000542C0">
      <w:pPr>
        <w:pStyle w:val="ConsPlusNormal"/>
        <w:ind w:firstLine="540"/>
        <w:jc w:val="both"/>
      </w:pPr>
      <w:r>
        <w:t>1.2.6. Принять готовый Объект не позднее "___" ____________ г.</w:t>
      </w:r>
    </w:p>
    <w:p w:rsidR="000542C0" w:rsidRDefault="000542C0" w:rsidP="000542C0">
      <w:pPr>
        <w:pStyle w:val="ConsPlusNormal"/>
        <w:ind w:firstLine="540"/>
        <w:jc w:val="both"/>
      </w:pPr>
      <w:r>
        <w:t>1.2.7. Совершать с согласия Генерального Заказчика иные действия, связанные с исполнением настоящего Договора.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2" w:name="Par250"/>
      <w:bookmarkEnd w:id="2"/>
      <w:r>
        <w:t>2. ОБЯЗАННОСТИ СТОРОН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2.1. Агент обязан:</w:t>
      </w:r>
    </w:p>
    <w:p w:rsidR="000542C0" w:rsidRDefault="000542C0" w:rsidP="000542C0">
      <w:pPr>
        <w:pStyle w:val="ConsPlusNormal"/>
        <w:ind w:firstLine="540"/>
        <w:jc w:val="both"/>
      </w:pPr>
      <w:r>
        <w:t>2.1.1. Исполнять данное ему поручение в соответствии с указаниями Генерального Заказчика;</w:t>
      </w:r>
    </w:p>
    <w:p w:rsidR="000542C0" w:rsidRDefault="000542C0" w:rsidP="000542C0">
      <w:pPr>
        <w:pStyle w:val="ConsPlusNormal"/>
        <w:ind w:firstLine="540"/>
        <w:jc w:val="both"/>
      </w:pPr>
      <w:r>
        <w:t>2.1.2. Сообщать Генеральному Заказчику по его требованию все сведения о ходе исполнения поручения;</w:t>
      </w:r>
    </w:p>
    <w:p w:rsidR="000542C0" w:rsidRDefault="000542C0" w:rsidP="000542C0">
      <w:pPr>
        <w:pStyle w:val="ConsPlusNormal"/>
        <w:ind w:firstLine="540"/>
        <w:jc w:val="both"/>
      </w:pPr>
      <w:r>
        <w:t>2.1.3. По завершению строительства передать Генеральному Заказчику объект и всю документацию, включая акт приемки объекта в эксплуатацию, оформленный в установленном порядке;</w:t>
      </w:r>
    </w:p>
    <w:p w:rsidR="000542C0" w:rsidRDefault="000542C0" w:rsidP="000542C0">
      <w:pPr>
        <w:pStyle w:val="ConsPlusNormal"/>
        <w:ind w:firstLine="540"/>
        <w:jc w:val="both"/>
      </w:pPr>
      <w:r>
        <w:t>2.1.4. Предоставить Генеральному Заказчику письменный отчет об исполнении настоящего Договора;</w:t>
      </w:r>
    </w:p>
    <w:p w:rsidR="000542C0" w:rsidRDefault="000542C0" w:rsidP="000542C0">
      <w:pPr>
        <w:pStyle w:val="ConsPlusNormal"/>
        <w:ind w:firstLine="540"/>
        <w:jc w:val="both"/>
      </w:pPr>
      <w:r>
        <w:t>2.1.5. Немедленно извещать Генерального Заказчика о возникновении непредвиденных обстоятельств, препятствующих совершению действий, указанных в п. 1.2 настоящего Договора.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lastRenderedPageBreak/>
        <w:t>2.2. Генеральный Заказчик обязан:</w:t>
      </w:r>
    </w:p>
    <w:p w:rsidR="000542C0" w:rsidRDefault="000542C0" w:rsidP="000542C0">
      <w:pPr>
        <w:pStyle w:val="ConsPlusNormal"/>
        <w:ind w:firstLine="540"/>
        <w:jc w:val="both"/>
      </w:pPr>
      <w:r>
        <w:t>2.2.1. Оказать Агенту необходимое содействие в исполнении действий, предусмотренных настоящим Договором и передать Агенту необходимые документы;</w:t>
      </w:r>
    </w:p>
    <w:p w:rsidR="000542C0" w:rsidRDefault="000542C0" w:rsidP="000542C0">
      <w:pPr>
        <w:pStyle w:val="ConsPlusNormal"/>
        <w:ind w:firstLine="540"/>
        <w:jc w:val="both"/>
      </w:pPr>
      <w:r>
        <w:t>2.2.2. Возместить Агенту стоимость работ по строительству Объекта и иные издержки, связанные с выполнением Агентом действий, предусмотренных настоящим Договором, в сумме __________(___________) рублей. Порядок расчетов определяется соглашением Сторон;</w:t>
      </w:r>
    </w:p>
    <w:p w:rsidR="000542C0" w:rsidRDefault="000542C0" w:rsidP="000542C0">
      <w:pPr>
        <w:pStyle w:val="ConsPlusNormal"/>
        <w:ind w:firstLine="540"/>
        <w:jc w:val="both"/>
      </w:pPr>
      <w:r>
        <w:t>2.2.3. Без промедления принять от Агента все исполненное последним в соответствии с настоящим Договором.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3" w:name="Par264"/>
      <w:bookmarkEnd w:id="3"/>
      <w:r>
        <w:t>3. ЦЕНА ДОГОВОРА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3.1. За совершение действий, предусмотренных настоящим Договором Генеральный Заказчик уплачивает Агенту вознаграждение в размере _____ (__________) рублей путем перечисления денежных средств на расчетный счет Агента в течение 10 (десяти) рабочих дней с даты исполнения Агентом п. 2.1.3 настоящего Договора.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4" w:name="Par268"/>
      <w:bookmarkEnd w:id="4"/>
      <w:r>
        <w:t>4. ОТВЕТСТВЕННОСТЬ СТОРОН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542C0" w:rsidRDefault="000542C0" w:rsidP="000542C0">
      <w:pPr>
        <w:pStyle w:val="ConsPlusNormal"/>
        <w:ind w:firstLine="540"/>
        <w:jc w:val="both"/>
      </w:pPr>
      <w:r>
        <w:t>4.2. Сторона, отказывающаяся от настоящего Договора, обязана уведомить другую Сторону о прекращении настоящего Договора не позднее, чем за 5 (пять) календарных дней.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5" w:name="Par273"/>
      <w:bookmarkEnd w:id="5"/>
      <w:r>
        <w:t>5. СРОК ДЕЙСТВИЯ ДОГОВОРА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1.1. Настоящий Договор вступает в силу с момента подписания его Сторонами и действует до "__" ___________ года.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6" w:name="Par277"/>
      <w:bookmarkEnd w:id="6"/>
      <w:r>
        <w:t>6. ФОРС-МАЖОР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6.1. 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542C0" w:rsidRDefault="000542C0" w:rsidP="000542C0">
      <w:pPr>
        <w:pStyle w:val="ConsPlusNormal"/>
        <w:ind w:firstLine="540"/>
        <w:jc w:val="both"/>
      </w:pPr>
      <w:r>
        <w:t>6.2. Сторона, ссылающаяся на обстоятельства непреодолимой силы, обязана незамедлительно проинформировать другого участника о наступлении подобных обстоятельств в письменной форме.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7" w:name="Par282"/>
      <w:bookmarkEnd w:id="7"/>
      <w:r>
        <w:t>7. КОНФИДЕНЦИАЛЬНОСТЬ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7.1. Стороны обязуются не разглашать содержание настоящего Договора, информацию и данные, предоставляемые каждой из Сторон в связи с исполнением настоящего Договора, не раскрывать и не разглашать третьим лицам в целом или частично факты и информацию для любых целей без предварительного письменного согласия другой Стороны по настоящему Договору.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8" w:name="Par286"/>
      <w:bookmarkEnd w:id="8"/>
      <w:r>
        <w:t>8. ЗАКЛЮЧИТЕЛЬНЫЕ ПОЛОЖЕНИЯ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ind w:firstLine="540"/>
        <w:jc w:val="both"/>
      </w:pPr>
      <w:r>
        <w:t>8.1. Изменение условий настоящего Договора возможно только по взаимному согласию Сторон и регламентируется дополнительными соглашениями, являющимися неотъемлемой частью настоящего Договора.</w:t>
      </w:r>
    </w:p>
    <w:p w:rsidR="000542C0" w:rsidRDefault="000542C0" w:rsidP="000542C0">
      <w:pPr>
        <w:pStyle w:val="ConsPlusNormal"/>
        <w:ind w:firstLine="540"/>
        <w:jc w:val="both"/>
      </w:pPr>
      <w:r>
        <w:t>8.2. Взаимоотношения, не урегулированные настоящим Договором, регламентируются действующим законодательством Российской Федерации.</w:t>
      </w:r>
    </w:p>
    <w:p w:rsidR="000542C0" w:rsidRDefault="000542C0" w:rsidP="000542C0">
      <w:pPr>
        <w:pStyle w:val="ConsPlusNormal"/>
        <w:ind w:firstLine="540"/>
        <w:jc w:val="both"/>
      </w:pPr>
      <w:r>
        <w:t xml:space="preserve">8.3. Споры, возникающие между Сторонами при исполнении настоящего Договора, </w:t>
      </w:r>
      <w:r>
        <w:lastRenderedPageBreak/>
        <w:t>разрешаются путем переговоров, а в случае недостижения согласия - в Арбитражном суде Республики Саха (Якутия).</w:t>
      </w:r>
    </w:p>
    <w:p w:rsidR="000542C0" w:rsidRDefault="000542C0" w:rsidP="000542C0">
      <w:pPr>
        <w:pStyle w:val="ConsPlusNormal"/>
        <w:ind w:firstLine="540"/>
        <w:jc w:val="both"/>
      </w:pPr>
      <w:r>
        <w:t>8.4. Настоящий Договор составлен в двух равных по юридической силе экземплярах, по одному для каждой из Сторон.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rmal"/>
        <w:jc w:val="center"/>
        <w:outlineLvl w:val="2"/>
      </w:pPr>
      <w:bookmarkStart w:id="9" w:name="Par293"/>
      <w:bookmarkEnd w:id="9"/>
      <w:r>
        <w:t>9. ЮРИДИЧЕСКИЕ АДРЕСА, БАНКОВСКИЕ РЕКВИЗИТЫ СТОРОН</w:t>
      </w:r>
    </w:p>
    <w:p w:rsidR="000542C0" w:rsidRDefault="000542C0" w:rsidP="000542C0">
      <w:pPr>
        <w:pStyle w:val="ConsPlusNormal"/>
      </w:pPr>
    </w:p>
    <w:p w:rsidR="000542C0" w:rsidRDefault="000542C0" w:rsidP="000542C0">
      <w:pPr>
        <w:pStyle w:val="ConsPlusNonformat"/>
      </w:pPr>
      <w:r>
        <w:t xml:space="preserve">     "Генеральный Заказчик"                 "Агент"</w:t>
      </w:r>
    </w:p>
    <w:p w:rsidR="000542C0" w:rsidRDefault="000542C0" w:rsidP="000542C0">
      <w:pPr>
        <w:pStyle w:val="ConsPlusNonformat"/>
      </w:pPr>
      <w:r>
        <w:t>________________________________      ____________________________</w:t>
      </w:r>
    </w:p>
    <w:p w:rsidR="000542C0" w:rsidRDefault="000542C0" w:rsidP="000542C0">
      <w:pPr>
        <w:pStyle w:val="ConsPlusNonformat"/>
      </w:pPr>
      <w:r>
        <w:t>________________________________      ____________________________</w:t>
      </w:r>
    </w:p>
    <w:p w:rsidR="000542C0" w:rsidRDefault="000542C0" w:rsidP="000542C0">
      <w:pPr>
        <w:pStyle w:val="ConsPlusNonformat"/>
      </w:pPr>
      <w:r>
        <w:t>________________________________      ____________________________</w:t>
      </w:r>
    </w:p>
    <w:p w:rsidR="000542C0" w:rsidRDefault="000542C0" w:rsidP="000542C0">
      <w:pPr>
        <w:pStyle w:val="ConsPlusNonformat"/>
      </w:pPr>
      <w:r>
        <w:t>________________________________      ____________________________</w:t>
      </w:r>
    </w:p>
    <w:p w:rsidR="000542C0" w:rsidRDefault="000542C0" w:rsidP="000542C0">
      <w:pPr>
        <w:pStyle w:val="ConsPlusNonformat"/>
      </w:pPr>
      <w:r>
        <w:t>________________________________      ____________________________</w:t>
      </w:r>
    </w:p>
    <w:p w:rsidR="000542C0" w:rsidRDefault="000542C0" w:rsidP="000542C0">
      <w:pPr>
        <w:pStyle w:val="ConsPlusNonformat"/>
      </w:pPr>
      <w:r>
        <w:t>________________________________      ____________________________</w:t>
      </w:r>
    </w:p>
    <w:p w:rsidR="000542C0" w:rsidRDefault="000542C0" w:rsidP="000542C0">
      <w:pPr>
        <w:pStyle w:val="ConsPlusNonformat"/>
      </w:pPr>
      <w:r>
        <w:t>______________________(_________)     _________________(_________)</w:t>
      </w:r>
    </w:p>
    <w:p w:rsidR="006A2F85" w:rsidRDefault="006A2F85"/>
    <w:sectPr w:rsidR="006A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C0"/>
    <w:rsid w:val="000542C0"/>
    <w:rsid w:val="006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4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4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2015-01-20T17:45:00Z</dcterms:created>
  <dcterms:modified xsi:type="dcterms:W3CDTF">2015-01-20T17:47:00Z</dcterms:modified>
</cp:coreProperties>
</file>