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5F" w:rsidRDefault="00B24F5F" w:rsidP="00B24F5F">
      <w:pPr>
        <w:pStyle w:val="ConsPlusNormal"/>
        <w:jc w:val="both"/>
      </w:pPr>
    </w:p>
    <w:p w:rsidR="00B24F5F" w:rsidRDefault="00B24F5F" w:rsidP="00B24F5F">
      <w:pPr>
        <w:pStyle w:val="ConsPlusNormal"/>
        <w:jc w:val="right"/>
        <w:outlineLvl w:val="1"/>
      </w:pPr>
      <w:r>
        <w:t>Приложение N 1</w:t>
      </w:r>
    </w:p>
    <w:p w:rsidR="00B24F5F" w:rsidRDefault="00B24F5F" w:rsidP="00B24F5F">
      <w:pPr>
        <w:pStyle w:val="ConsPlusNormal"/>
        <w:jc w:val="right"/>
      </w:pPr>
      <w:r>
        <w:t>к Положению</w:t>
      </w:r>
    </w:p>
    <w:p w:rsidR="00B24F5F" w:rsidRDefault="00B24F5F" w:rsidP="00B24F5F">
      <w:pPr>
        <w:pStyle w:val="ConsPlusNormal"/>
        <w:jc w:val="right"/>
      </w:pPr>
      <w:r>
        <w:t>о порядке предоставления</w:t>
      </w:r>
    </w:p>
    <w:p w:rsidR="00B24F5F" w:rsidRDefault="00B24F5F" w:rsidP="00B24F5F">
      <w:pPr>
        <w:pStyle w:val="ConsPlusNormal"/>
        <w:jc w:val="right"/>
      </w:pPr>
      <w:r>
        <w:t>бюджетных субсидий для оплаты</w:t>
      </w:r>
    </w:p>
    <w:p w:rsidR="00B24F5F" w:rsidRDefault="00B24F5F" w:rsidP="00B24F5F">
      <w:pPr>
        <w:pStyle w:val="ConsPlusNormal"/>
        <w:jc w:val="right"/>
      </w:pPr>
      <w:r>
        <w:t xml:space="preserve">части процентных ставок </w:t>
      </w:r>
      <w:proofErr w:type="gramStart"/>
      <w:r>
        <w:t>по</w:t>
      </w:r>
      <w:proofErr w:type="gramEnd"/>
    </w:p>
    <w:p w:rsidR="00B24F5F" w:rsidRDefault="00B24F5F" w:rsidP="00B24F5F">
      <w:pPr>
        <w:pStyle w:val="ConsPlusNormal"/>
        <w:jc w:val="right"/>
      </w:pPr>
      <w:r>
        <w:t>ипотечным кредитам (займам)</w:t>
      </w:r>
    </w:p>
    <w:p w:rsidR="00B24F5F" w:rsidRDefault="00B24F5F" w:rsidP="00B24F5F">
      <w:pPr>
        <w:pStyle w:val="ConsPlusNormal"/>
        <w:jc w:val="right"/>
      </w:pPr>
      <w:r>
        <w:t>молодым учителям, получающим</w:t>
      </w:r>
    </w:p>
    <w:p w:rsidR="00B24F5F" w:rsidRDefault="00B24F5F" w:rsidP="00B24F5F">
      <w:pPr>
        <w:pStyle w:val="ConsPlusNormal"/>
        <w:jc w:val="right"/>
      </w:pPr>
      <w:r>
        <w:t>бюджетные субсидии для оплаты</w:t>
      </w:r>
    </w:p>
    <w:p w:rsidR="00B24F5F" w:rsidRDefault="00B24F5F" w:rsidP="00B24F5F">
      <w:pPr>
        <w:pStyle w:val="ConsPlusNormal"/>
        <w:jc w:val="right"/>
      </w:pPr>
      <w:r>
        <w:t xml:space="preserve">первоначальных взносов </w:t>
      </w:r>
      <w:proofErr w:type="gramStart"/>
      <w:r>
        <w:t>по</w:t>
      </w:r>
      <w:proofErr w:type="gramEnd"/>
    </w:p>
    <w:p w:rsidR="00B24F5F" w:rsidRDefault="00B24F5F" w:rsidP="00B24F5F">
      <w:pPr>
        <w:pStyle w:val="ConsPlusNormal"/>
        <w:jc w:val="right"/>
      </w:pPr>
      <w:r>
        <w:t xml:space="preserve">ипотечным кредитам (займам) </w:t>
      </w:r>
      <w:proofErr w:type="gramStart"/>
      <w:r>
        <w:t>на</w:t>
      </w:r>
      <w:proofErr w:type="gramEnd"/>
    </w:p>
    <w:p w:rsidR="00B24F5F" w:rsidRDefault="00B24F5F" w:rsidP="00B24F5F">
      <w:pPr>
        <w:pStyle w:val="ConsPlusNormal"/>
        <w:jc w:val="right"/>
      </w:pPr>
      <w:r>
        <w:t>строительство (приобретение) жилья</w:t>
      </w:r>
    </w:p>
    <w:p w:rsidR="00B24F5F" w:rsidRDefault="00B24F5F" w:rsidP="00B24F5F">
      <w:pPr>
        <w:pStyle w:val="ConsPlusNormal"/>
        <w:jc w:val="center"/>
      </w:pPr>
    </w:p>
    <w:p w:rsidR="00B24F5F" w:rsidRDefault="00B24F5F" w:rsidP="00B24F5F">
      <w:pPr>
        <w:pStyle w:val="ConsPlusNormal"/>
        <w:jc w:val="center"/>
      </w:pPr>
      <w:r>
        <w:t/>
      </w:r>
    </w:p>
    <w:p w:rsidR="00B24F5F" w:rsidRDefault="00B24F5F" w:rsidP="00B24F5F">
      <w:pPr>
        <w:pStyle w:val="ConsPlusNormal"/>
        <w:jc w:val="center"/>
      </w:pPr>
      <w:proofErr w:type="gramStart"/>
      <w:r>
        <w:t>(в ред. постановления Правительства РО</w:t>
      </w:r>
      <w:proofErr w:type="gramEnd"/>
    </w:p>
    <w:p w:rsidR="00B24F5F" w:rsidRDefault="00B24F5F" w:rsidP="00B24F5F">
      <w:pPr>
        <w:pStyle w:val="ConsPlusNormal"/>
        <w:jc w:val="center"/>
      </w:pPr>
      <w:r>
        <w:t>от 14.03.2014 N 172)</w:t>
      </w:r>
    </w:p>
    <w:p w:rsidR="00B24F5F" w:rsidRDefault="00B24F5F" w:rsidP="00B24F5F">
      <w:pPr>
        <w:pStyle w:val="ConsPlusNormal"/>
        <w:jc w:val="both"/>
      </w:pPr>
    </w:p>
    <w:p w:rsidR="00B24F5F" w:rsidRDefault="00B24F5F" w:rsidP="00B24F5F">
      <w:pPr>
        <w:pStyle w:val="ConsPlusNormal"/>
        <w:jc w:val="center"/>
      </w:pPr>
      <w:bookmarkStart w:id="0" w:name="Par1877"/>
      <w:bookmarkEnd w:id="0"/>
      <w:r>
        <w:t>КНИГА РЕГИСТРАЦИИ</w:t>
      </w:r>
    </w:p>
    <w:p w:rsidR="00B24F5F" w:rsidRDefault="00B24F5F" w:rsidP="00B24F5F">
      <w:pPr>
        <w:pStyle w:val="ConsPlusNormal"/>
        <w:jc w:val="center"/>
      </w:pPr>
      <w:r>
        <w:t>ЗАЯВЛЕНИЙ МОЛОДЫХ УЧИТЕЛЕЙ О СУБСИДИРОВАНИИ</w:t>
      </w:r>
    </w:p>
    <w:p w:rsidR="00B24F5F" w:rsidRDefault="00B24F5F" w:rsidP="00B24F5F">
      <w:pPr>
        <w:pStyle w:val="ConsPlusNormal"/>
        <w:jc w:val="center"/>
      </w:pPr>
      <w:r>
        <w:t>ПРОЦЕНТНОЙ СТАВКИ ПО ИПОТЕЧНОМУ КРЕДИТУ (ЗАЙМУ)</w:t>
      </w:r>
    </w:p>
    <w:p w:rsidR="00B24F5F" w:rsidRDefault="00B24F5F" w:rsidP="00B24F5F">
      <w:pPr>
        <w:pStyle w:val="ConsPlusNormal"/>
        <w:jc w:val="both"/>
      </w:pPr>
    </w:p>
    <w:p w:rsidR="00B24F5F" w:rsidRDefault="00B24F5F" w:rsidP="00B24F5F">
      <w:pPr>
        <w:pStyle w:val="ConsPlusNormal"/>
      </w:pPr>
      <w:r>
        <w:t>Начата __________</w:t>
      </w:r>
    </w:p>
    <w:p w:rsidR="00B24F5F" w:rsidRDefault="00B24F5F" w:rsidP="00B24F5F">
      <w:pPr>
        <w:pStyle w:val="ConsPlusNormal"/>
      </w:pPr>
      <w:r>
        <w:t>Окончена ________</w:t>
      </w:r>
    </w:p>
    <w:p w:rsidR="00B24F5F" w:rsidRDefault="00B24F5F" w:rsidP="00B24F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2040"/>
        <w:gridCol w:w="3720"/>
      </w:tblGrid>
      <w:tr w:rsidR="00B24F5F" w:rsidTr="00D970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  <w:jc w:val="center"/>
            </w:pPr>
            <w:r>
              <w:t>Ф.И.О. гражданина</w:t>
            </w:r>
          </w:p>
        </w:tc>
      </w:tr>
      <w:tr w:rsidR="00B24F5F" w:rsidTr="00D970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  <w:jc w:val="center"/>
            </w:pPr>
            <w:r>
              <w:t>3</w:t>
            </w:r>
          </w:p>
        </w:tc>
      </w:tr>
      <w:tr w:rsidR="00B24F5F" w:rsidTr="00D970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F" w:rsidRDefault="00B24F5F" w:rsidP="00D970C0">
            <w:pPr>
              <w:pStyle w:val="ConsPlusNormal"/>
            </w:pPr>
          </w:p>
        </w:tc>
      </w:tr>
    </w:tbl>
    <w:p w:rsidR="00C347A0" w:rsidRDefault="00C347A0">
      <w:bookmarkStart w:id="1" w:name="_GoBack"/>
      <w:bookmarkEnd w:id="1"/>
    </w:p>
    <w:sectPr w:rsidR="00C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F"/>
    <w:rsid w:val="00B24F5F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2017-04-07T13:29:00Z</dcterms:created>
  <dcterms:modified xsi:type="dcterms:W3CDTF">2017-04-07T13:30:00Z</dcterms:modified>
</cp:coreProperties>
</file>