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29" w:rsidRDefault="009F2B29" w:rsidP="009F2B29">
      <w:pPr>
        <w:pStyle w:val="ConsPlusNormal"/>
        <w:jc w:val="right"/>
        <w:outlineLvl w:val="1"/>
      </w:pPr>
      <w:r>
        <w:t>Приложение N 5</w:t>
      </w:r>
    </w:p>
    <w:p w:rsidR="009F2B29" w:rsidRDefault="009F2B29" w:rsidP="009F2B29">
      <w:pPr>
        <w:pStyle w:val="ConsPlusNormal"/>
        <w:jc w:val="right"/>
      </w:pPr>
      <w:r>
        <w:t>к Порядку</w:t>
      </w:r>
    </w:p>
    <w:p w:rsidR="009F2B29" w:rsidRDefault="009F2B29" w:rsidP="009F2B29">
      <w:pPr>
        <w:pStyle w:val="ConsPlusNormal"/>
        <w:jc w:val="right"/>
      </w:pPr>
      <w:r>
        <w:t>предоставления социальных выплат за счет средств</w:t>
      </w:r>
    </w:p>
    <w:p w:rsidR="009F2B29" w:rsidRDefault="009F2B29" w:rsidP="009F2B29">
      <w:pPr>
        <w:pStyle w:val="ConsPlusNormal"/>
        <w:jc w:val="right"/>
      </w:pPr>
      <w:r>
        <w:t>областного бюджета на компенсацию (возмещение)</w:t>
      </w:r>
    </w:p>
    <w:p w:rsidR="009F2B29" w:rsidRDefault="009F2B29" w:rsidP="009F2B29">
      <w:pPr>
        <w:pStyle w:val="ConsPlusNormal"/>
        <w:jc w:val="right"/>
      </w:pPr>
      <w:r>
        <w:t xml:space="preserve">части расходов заемщика по уплате процентов </w:t>
      </w:r>
      <w:proofErr w:type="gramStart"/>
      <w:r>
        <w:t>за</w:t>
      </w:r>
      <w:proofErr w:type="gramEnd"/>
    </w:p>
    <w:p w:rsidR="009F2B29" w:rsidRDefault="009F2B29" w:rsidP="009F2B29">
      <w:pPr>
        <w:pStyle w:val="ConsPlusNormal"/>
        <w:jc w:val="right"/>
      </w:pPr>
      <w:r>
        <w:t>пользование ипотечным жилищным кредитом (займом)</w:t>
      </w:r>
    </w:p>
    <w:p w:rsidR="009F2B29" w:rsidRDefault="009F2B29" w:rsidP="009F2B29">
      <w:pPr>
        <w:pStyle w:val="ConsPlusNormal"/>
        <w:jc w:val="right"/>
      </w:pPr>
      <w:r>
        <w:t>при получении ипотечного жилищного кредита</w:t>
      </w:r>
    </w:p>
    <w:p w:rsidR="009F2B29" w:rsidRDefault="009F2B29" w:rsidP="009F2B29">
      <w:pPr>
        <w:pStyle w:val="ConsPlusNormal"/>
        <w:jc w:val="right"/>
      </w:pPr>
      <w:r>
        <w:t>(займа) на приобретение (строительство) жилья</w:t>
      </w:r>
    </w:p>
    <w:p w:rsidR="009F2B29" w:rsidRDefault="009F2B29" w:rsidP="009F2B29">
      <w:pPr>
        <w:pStyle w:val="ConsPlusNormal"/>
        <w:rPr>
          <w:sz w:val="24"/>
          <w:szCs w:val="24"/>
        </w:rPr>
      </w:pPr>
    </w:p>
    <w:p w:rsidR="009F2B29" w:rsidRDefault="009F2B29" w:rsidP="009F2B29">
      <w:pPr>
        <w:pStyle w:val="ConsPlusNormal"/>
        <w:jc w:val="center"/>
      </w:pPr>
      <w:r w:rsidRPr="009F2B29">
        <w:t>(введено Постановлением Правительства Новгородской области от 09.11.2016 N 395)</w:t>
      </w:r>
    </w:p>
    <w:p w:rsidR="009F2B29" w:rsidRDefault="009F2B29" w:rsidP="009F2B29">
      <w:pPr>
        <w:pStyle w:val="ConsPlusNormal"/>
        <w:jc w:val="center"/>
      </w:pPr>
    </w:p>
    <w:p w:rsidR="009F2B29" w:rsidRDefault="009F2B29" w:rsidP="009F2B29">
      <w:pPr>
        <w:pStyle w:val="ConsPlusNormal"/>
        <w:jc w:val="center"/>
      </w:pPr>
      <w:bookmarkStart w:id="0" w:name="Par1483"/>
      <w:bookmarkEnd w:id="0"/>
      <w:r>
        <w:t>ИНФОРМАЦИЯ</w:t>
      </w:r>
    </w:p>
    <w:p w:rsidR="009F2B29" w:rsidRDefault="009F2B29" w:rsidP="009F2B29">
      <w:pPr>
        <w:pStyle w:val="ConsPlusNormal"/>
        <w:jc w:val="center"/>
      </w:pPr>
      <w:r>
        <w:t>об использовании средств областного бюджета, направленных</w:t>
      </w:r>
    </w:p>
    <w:p w:rsidR="009F2B29" w:rsidRDefault="009F2B29" w:rsidP="009F2B29">
      <w:pPr>
        <w:pStyle w:val="ConsPlusNormal"/>
        <w:jc w:val="center"/>
      </w:pPr>
      <w:r>
        <w:t>на предоставление социальных выплат на компенсацию</w:t>
      </w:r>
    </w:p>
    <w:p w:rsidR="009F2B29" w:rsidRDefault="009F2B29" w:rsidP="009F2B29">
      <w:pPr>
        <w:pStyle w:val="ConsPlusNormal"/>
        <w:jc w:val="center"/>
      </w:pPr>
      <w:r>
        <w:t>(возмещение) части расходов заемщика по уплате процентов</w:t>
      </w:r>
    </w:p>
    <w:p w:rsidR="009F2B29" w:rsidRDefault="009F2B29" w:rsidP="009F2B29">
      <w:pPr>
        <w:pStyle w:val="ConsPlusNormal"/>
        <w:jc w:val="center"/>
      </w:pPr>
      <w:r>
        <w:t>за пользование ипотечным жилищным кредитом (займом)</w:t>
      </w:r>
    </w:p>
    <w:p w:rsidR="009F2B29" w:rsidRDefault="009F2B29" w:rsidP="009F2B29">
      <w:pPr>
        <w:pStyle w:val="ConsPlusNormal"/>
        <w:jc w:val="center"/>
      </w:pPr>
      <w:r>
        <w:t>при получении ипотечного жилищного кредита (займа)</w:t>
      </w:r>
    </w:p>
    <w:p w:rsidR="009F2B29" w:rsidRDefault="009F2B29" w:rsidP="009F2B29">
      <w:pPr>
        <w:pStyle w:val="ConsPlusNormal"/>
        <w:jc w:val="center"/>
      </w:pPr>
      <w:r>
        <w:t>на приобретение (строительство) жилья</w:t>
      </w:r>
    </w:p>
    <w:p w:rsidR="009F2B29" w:rsidRDefault="009F2B29" w:rsidP="009F2B29">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20"/>
        <w:gridCol w:w="1249"/>
        <w:gridCol w:w="1213"/>
        <w:gridCol w:w="1227"/>
        <w:gridCol w:w="1329"/>
        <w:gridCol w:w="1329"/>
        <w:gridCol w:w="907"/>
        <w:gridCol w:w="5123"/>
        <w:gridCol w:w="1497"/>
      </w:tblGrid>
      <w:tr w:rsidR="009F2B29" w:rsidRPr="009F2B29" w:rsidTr="009F2B29">
        <w:tc>
          <w:tcPr>
            <w:tcW w:w="732" w:type="pct"/>
            <w:gridSpan w:val="2"/>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r w:rsidRPr="009F2B29">
              <w:rPr>
                <w:sz w:val="18"/>
                <w:szCs w:val="18"/>
              </w:rPr>
              <w:t>Количество граждан, обратившихся с заявлением о предоставлении социальных выплат (чел.)</w:t>
            </w:r>
          </w:p>
        </w:tc>
        <w:tc>
          <w:tcPr>
            <w:tcW w:w="858" w:type="pct"/>
            <w:gridSpan w:val="2"/>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r w:rsidRPr="009F2B29">
              <w:rPr>
                <w:sz w:val="18"/>
                <w:szCs w:val="18"/>
              </w:rPr>
              <w:t>Рассмотрено заявлений (шт.)</w:t>
            </w:r>
          </w:p>
        </w:tc>
        <w:tc>
          <w:tcPr>
            <w:tcW w:w="858" w:type="pct"/>
            <w:gridSpan w:val="2"/>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r w:rsidRPr="009F2B29">
              <w:rPr>
                <w:sz w:val="18"/>
                <w:szCs w:val="18"/>
              </w:rPr>
              <w:t>Включено граждан в списки получателей социальных выплат (чел.)</w:t>
            </w:r>
          </w:p>
        </w:tc>
        <w:tc>
          <w:tcPr>
            <w:tcW w:w="2029" w:type="pct"/>
            <w:gridSpan w:val="2"/>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r w:rsidRPr="009F2B29">
              <w:rPr>
                <w:sz w:val="18"/>
                <w:szCs w:val="18"/>
              </w:rPr>
              <w:t>Общее количество денежных средств, поступивших из областного бюджета для предоставления социальных выплат, предусмотренных постановлением Правительства Новгородской области от 07.04.2014 N 206, в отчетном периоде (тыс. руб.)</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r w:rsidRPr="009F2B29">
              <w:rPr>
                <w:sz w:val="18"/>
                <w:szCs w:val="18"/>
              </w:rPr>
              <w:t>Произведено социальных выплат в отчетном периоде (тыс. руб.)</w:t>
            </w:r>
          </w:p>
        </w:tc>
      </w:tr>
      <w:tr w:rsidR="009F2B29" w:rsidRPr="009F2B29" w:rsidTr="009F2B29">
        <w:tc>
          <w:tcPr>
            <w:tcW w:w="293" w:type="pct"/>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r w:rsidRPr="009F2B29">
              <w:rPr>
                <w:sz w:val="18"/>
                <w:szCs w:val="18"/>
              </w:rPr>
              <w:t>всего</w:t>
            </w:r>
          </w:p>
        </w:tc>
        <w:tc>
          <w:tcPr>
            <w:tcW w:w="439" w:type="pct"/>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r w:rsidRPr="009F2B29">
              <w:rPr>
                <w:sz w:val="18"/>
                <w:szCs w:val="18"/>
              </w:rPr>
              <w:t>в том числе за отчетный период</w:t>
            </w:r>
          </w:p>
        </w:tc>
        <w:tc>
          <w:tcPr>
            <w:tcW w:w="418" w:type="pct"/>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proofErr w:type="gramStart"/>
            <w:r w:rsidRPr="009F2B29">
              <w:rPr>
                <w:sz w:val="18"/>
                <w:szCs w:val="18"/>
              </w:rPr>
              <w:t>поступивших</w:t>
            </w:r>
            <w:proofErr w:type="gramEnd"/>
            <w:r w:rsidRPr="009F2B29">
              <w:rPr>
                <w:sz w:val="18"/>
                <w:szCs w:val="18"/>
              </w:rPr>
              <w:t xml:space="preserve"> в прошлые периоды</w:t>
            </w:r>
          </w:p>
        </w:tc>
        <w:tc>
          <w:tcPr>
            <w:tcW w:w="439" w:type="pct"/>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proofErr w:type="gramStart"/>
            <w:r w:rsidRPr="009F2B29">
              <w:rPr>
                <w:sz w:val="18"/>
                <w:szCs w:val="18"/>
              </w:rPr>
              <w:t>поступивших</w:t>
            </w:r>
            <w:proofErr w:type="gramEnd"/>
            <w:r w:rsidRPr="009F2B29">
              <w:rPr>
                <w:sz w:val="18"/>
                <w:szCs w:val="18"/>
              </w:rPr>
              <w:t xml:space="preserve"> в отчетном периоде</w:t>
            </w:r>
          </w:p>
        </w:tc>
        <w:tc>
          <w:tcPr>
            <w:tcW w:w="418" w:type="pct"/>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proofErr w:type="gramStart"/>
            <w:r w:rsidRPr="009F2B29">
              <w:rPr>
                <w:sz w:val="18"/>
                <w:szCs w:val="18"/>
              </w:rPr>
              <w:t>обратившихся</w:t>
            </w:r>
            <w:proofErr w:type="gramEnd"/>
            <w:r w:rsidRPr="009F2B29">
              <w:rPr>
                <w:sz w:val="18"/>
                <w:szCs w:val="18"/>
              </w:rPr>
              <w:t xml:space="preserve"> в прошлые периоды</w:t>
            </w:r>
          </w:p>
        </w:tc>
        <w:tc>
          <w:tcPr>
            <w:tcW w:w="439" w:type="pct"/>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proofErr w:type="gramStart"/>
            <w:r w:rsidRPr="009F2B29">
              <w:rPr>
                <w:sz w:val="18"/>
                <w:szCs w:val="18"/>
              </w:rPr>
              <w:t>обратившихся</w:t>
            </w:r>
            <w:proofErr w:type="gramEnd"/>
            <w:r w:rsidRPr="009F2B29">
              <w:rPr>
                <w:sz w:val="18"/>
                <w:szCs w:val="18"/>
              </w:rPr>
              <w:t xml:space="preserve"> в отчетном периоде</w:t>
            </w:r>
          </w:p>
        </w:tc>
        <w:tc>
          <w:tcPr>
            <w:tcW w:w="272" w:type="pct"/>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r w:rsidRPr="009F2B29">
              <w:rPr>
                <w:sz w:val="18"/>
                <w:szCs w:val="18"/>
              </w:rPr>
              <w:t>всего в отчетном периоде</w:t>
            </w:r>
          </w:p>
        </w:tc>
        <w:tc>
          <w:tcPr>
            <w:tcW w:w="1757" w:type="pct"/>
            <w:tcBorders>
              <w:top w:val="single" w:sz="4" w:space="0" w:color="auto"/>
              <w:left w:val="single" w:sz="4" w:space="0" w:color="auto"/>
              <w:bottom w:val="single" w:sz="4" w:space="0" w:color="auto"/>
              <w:right w:val="single" w:sz="4" w:space="0" w:color="auto"/>
            </w:tcBorders>
            <w:vAlign w:val="center"/>
          </w:tcPr>
          <w:p w:rsidR="009F2B29" w:rsidRPr="009F2B29" w:rsidRDefault="009F2B29" w:rsidP="00D51D86">
            <w:pPr>
              <w:pStyle w:val="ConsPlusNormal"/>
              <w:jc w:val="center"/>
              <w:rPr>
                <w:sz w:val="18"/>
                <w:szCs w:val="18"/>
              </w:rPr>
            </w:pPr>
            <w:r w:rsidRPr="009F2B29">
              <w:rPr>
                <w:sz w:val="18"/>
                <w:szCs w:val="18"/>
              </w:rPr>
              <w:t>направлено на социальную выплату за счет средств областного бюджета на компенсацию (возмещение) части расходов заемщика по уплате процентов за пользование ипотечным жилищным кредитом (займом) при получении ипотечного жилищного кредита (займа) на приобретение (строительство) жилья</w:t>
            </w:r>
          </w:p>
        </w:tc>
        <w:tc>
          <w:tcPr>
            <w:tcW w:w="523" w:type="pct"/>
            <w:vMerge/>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jc w:val="center"/>
              <w:rPr>
                <w:sz w:val="18"/>
                <w:szCs w:val="18"/>
              </w:rPr>
            </w:pPr>
          </w:p>
        </w:tc>
      </w:tr>
      <w:tr w:rsidR="009F2B29" w:rsidRPr="009F2B29" w:rsidTr="009F2B29">
        <w:tc>
          <w:tcPr>
            <w:tcW w:w="293"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jc w:val="center"/>
              <w:rPr>
                <w:sz w:val="18"/>
                <w:szCs w:val="18"/>
              </w:rPr>
            </w:pPr>
            <w:r w:rsidRPr="009F2B29">
              <w:rPr>
                <w:sz w:val="18"/>
                <w:szCs w:val="18"/>
              </w:rPr>
              <w:t>1</w:t>
            </w: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jc w:val="center"/>
              <w:rPr>
                <w:sz w:val="18"/>
                <w:szCs w:val="18"/>
              </w:rPr>
            </w:pPr>
            <w:r w:rsidRPr="009F2B29">
              <w:rPr>
                <w:sz w:val="18"/>
                <w:szCs w:val="18"/>
              </w:rPr>
              <w:t>2</w:t>
            </w:r>
          </w:p>
        </w:tc>
        <w:tc>
          <w:tcPr>
            <w:tcW w:w="418"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jc w:val="center"/>
              <w:rPr>
                <w:sz w:val="18"/>
                <w:szCs w:val="18"/>
              </w:rPr>
            </w:pPr>
            <w:r w:rsidRPr="009F2B29">
              <w:rPr>
                <w:sz w:val="18"/>
                <w:szCs w:val="18"/>
              </w:rPr>
              <w:t>3</w:t>
            </w: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jc w:val="center"/>
              <w:rPr>
                <w:sz w:val="18"/>
                <w:szCs w:val="18"/>
              </w:rPr>
            </w:pPr>
            <w:r w:rsidRPr="009F2B29">
              <w:rPr>
                <w:sz w:val="18"/>
                <w:szCs w:val="18"/>
              </w:rPr>
              <w:t>4</w:t>
            </w:r>
          </w:p>
        </w:tc>
        <w:tc>
          <w:tcPr>
            <w:tcW w:w="418"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jc w:val="center"/>
              <w:rPr>
                <w:sz w:val="18"/>
                <w:szCs w:val="18"/>
              </w:rPr>
            </w:pPr>
            <w:r w:rsidRPr="009F2B29">
              <w:rPr>
                <w:sz w:val="18"/>
                <w:szCs w:val="18"/>
              </w:rPr>
              <w:t>5</w:t>
            </w: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jc w:val="center"/>
              <w:rPr>
                <w:sz w:val="18"/>
                <w:szCs w:val="18"/>
              </w:rPr>
            </w:pPr>
            <w:r w:rsidRPr="009F2B29">
              <w:rPr>
                <w:sz w:val="18"/>
                <w:szCs w:val="18"/>
              </w:rPr>
              <w:t>6</w:t>
            </w:r>
          </w:p>
        </w:tc>
        <w:tc>
          <w:tcPr>
            <w:tcW w:w="272"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jc w:val="center"/>
              <w:rPr>
                <w:sz w:val="18"/>
                <w:szCs w:val="18"/>
              </w:rPr>
            </w:pPr>
            <w:r w:rsidRPr="009F2B29">
              <w:rPr>
                <w:sz w:val="18"/>
                <w:szCs w:val="18"/>
              </w:rPr>
              <w:t>7</w:t>
            </w:r>
          </w:p>
        </w:tc>
        <w:tc>
          <w:tcPr>
            <w:tcW w:w="1757"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jc w:val="center"/>
              <w:rPr>
                <w:sz w:val="18"/>
                <w:szCs w:val="18"/>
              </w:rPr>
            </w:pPr>
            <w:r w:rsidRPr="009F2B29">
              <w:rPr>
                <w:sz w:val="18"/>
                <w:szCs w:val="18"/>
              </w:rPr>
              <w:t>8</w:t>
            </w:r>
          </w:p>
        </w:tc>
        <w:tc>
          <w:tcPr>
            <w:tcW w:w="523"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jc w:val="center"/>
              <w:rPr>
                <w:sz w:val="18"/>
                <w:szCs w:val="18"/>
              </w:rPr>
            </w:pPr>
            <w:r w:rsidRPr="009F2B29">
              <w:rPr>
                <w:sz w:val="18"/>
                <w:szCs w:val="18"/>
              </w:rPr>
              <w:t>9</w:t>
            </w:r>
          </w:p>
        </w:tc>
      </w:tr>
      <w:tr w:rsidR="009F2B29" w:rsidRPr="009F2B29" w:rsidTr="009F2B29">
        <w:tc>
          <w:tcPr>
            <w:tcW w:w="293"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18"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18"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1757"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r>
      <w:tr w:rsidR="009F2B29" w:rsidRPr="009F2B29" w:rsidTr="009F2B29">
        <w:tc>
          <w:tcPr>
            <w:tcW w:w="293"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18"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18"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1757"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r>
      <w:tr w:rsidR="009F2B29" w:rsidRPr="009F2B29" w:rsidTr="009F2B29">
        <w:tc>
          <w:tcPr>
            <w:tcW w:w="293"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18"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18"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439"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1757"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c>
          <w:tcPr>
            <w:tcW w:w="523" w:type="pct"/>
            <w:tcBorders>
              <w:top w:val="single" w:sz="4" w:space="0" w:color="auto"/>
              <w:left w:val="single" w:sz="4" w:space="0" w:color="auto"/>
              <w:bottom w:val="single" w:sz="4" w:space="0" w:color="auto"/>
              <w:right w:val="single" w:sz="4" w:space="0" w:color="auto"/>
            </w:tcBorders>
          </w:tcPr>
          <w:p w:rsidR="009F2B29" w:rsidRPr="009F2B29" w:rsidRDefault="009F2B29" w:rsidP="00D51D86">
            <w:pPr>
              <w:pStyle w:val="ConsPlusNormal"/>
              <w:rPr>
                <w:sz w:val="18"/>
                <w:szCs w:val="18"/>
              </w:rPr>
            </w:pPr>
          </w:p>
        </w:tc>
      </w:tr>
    </w:tbl>
    <w:p w:rsidR="009F2B29" w:rsidRDefault="009F2B29" w:rsidP="009F2B29">
      <w:pPr>
        <w:pStyle w:val="ConsPlusNormal"/>
        <w:jc w:val="both"/>
      </w:pPr>
      <w:bookmarkStart w:id="1" w:name="_GoBack"/>
      <w:bookmarkEnd w:id="1"/>
    </w:p>
    <w:p w:rsidR="009F2B29" w:rsidRDefault="009F2B29" w:rsidP="009F2B29">
      <w:pPr>
        <w:pStyle w:val="ConsPlusNonformat"/>
        <w:jc w:val="both"/>
      </w:pPr>
      <w:r>
        <w:lastRenderedPageBreak/>
        <w:t>Председатель правления Новгородского</w:t>
      </w:r>
    </w:p>
    <w:p w:rsidR="009F2B29" w:rsidRDefault="009F2B29" w:rsidP="009F2B29">
      <w:pPr>
        <w:pStyle w:val="ConsPlusNonformat"/>
        <w:jc w:val="both"/>
      </w:pPr>
      <w:r>
        <w:t xml:space="preserve">областного Фонда по </w:t>
      </w:r>
      <w:proofErr w:type="gramStart"/>
      <w:r>
        <w:t>ипотечному</w:t>
      </w:r>
      <w:proofErr w:type="gramEnd"/>
      <w:r>
        <w:t xml:space="preserve"> жилищному</w:t>
      </w:r>
    </w:p>
    <w:p w:rsidR="009F2B29" w:rsidRDefault="009F2B29" w:rsidP="009F2B29">
      <w:pPr>
        <w:pStyle w:val="ConsPlusNonformat"/>
        <w:jc w:val="both"/>
      </w:pPr>
      <w:r>
        <w:t xml:space="preserve">кредитованию                                  _________________ </w:t>
      </w:r>
      <w:proofErr w:type="spellStart"/>
      <w:r>
        <w:t>И.О.Фамилия</w:t>
      </w:r>
      <w:proofErr w:type="spellEnd"/>
    </w:p>
    <w:p w:rsidR="009F2B29" w:rsidRDefault="009F2B29" w:rsidP="009F2B29">
      <w:pPr>
        <w:pStyle w:val="ConsPlusNonformat"/>
        <w:jc w:val="both"/>
      </w:pPr>
      <w:r>
        <w:t xml:space="preserve">                                          МП      (подпись)</w:t>
      </w:r>
    </w:p>
    <w:p w:rsidR="00E70E3E" w:rsidRDefault="00E70E3E"/>
    <w:sectPr w:rsidR="00E70E3E" w:rsidSect="009F2B2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29"/>
    <w:rsid w:val="009F2B29"/>
    <w:rsid w:val="00E7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B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F2B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B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F2B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2018-02-26T08:46:00Z</dcterms:created>
  <dcterms:modified xsi:type="dcterms:W3CDTF">2018-02-26T08:50:00Z</dcterms:modified>
</cp:coreProperties>
</file>