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72" w:rsidRDefault="00FD3B72" w:rsidP="00FD3B72">
      <w:pPr>
        <w:pStyle w:val="ConsPlusNormal"/>
        <w:jc w:val="right"/>
        <w:outlineLvl w:val="1"/>
      </w:pPr>
      <w:r>
        <w:t>Приложение 15</w:t>
      </w:r>
    </w:p>
    <w:p w:rsidR="00FD3B72" w:rsidRDefault="00FD3B72" w:rsidP="00FD3B72">
      <w:pPr>
        <w:pStyle w:val="ConsPlusNormal"/>
        <w:jc w:val="right"/>
      </w:pPr>
      <w:r>
        <w:t>к Положению...</w:t>
      </w:r>
    </w:p>
    <w:p w:rsidR="00FD3B72" w:rsidRDefault="00FD3B72" w:rsidP="00FD3B72">
      <w:pPr>
        <w:pStyle w:val="ConsPlusNormal"/>
        <w:rPr>
          <w:sz w:val="24"/>
          <w:szCs w:val="24"/>
        </w:rPr>
      </w:pPr>
    </w:p>
    <w:p w:rsidR="00FD3B72" w:rsidRDefault="00FD3B72" w:rsidP="00FD3B72">
      <w:pPr>
        <w:pStyle w:val="ConsPlusNormal"/>
        <w:jc w:val="center"/>
      </w:pPr>
      <w:r>
        <w:rPr/>
        <w:t>(в ред. Приказа комитета по строительству Ленинградской области от 08.10.2015 N 26)</w:t>
      </w:r>
    </w:p>
    <w:p w:rsidR="00FD3B72" w:rsidRDefault="00FD3B72" w:rsidP="00FD3B72">
      <w:pPr>
        <w:pStyle w:val="ConsPlusNormal"/>
        <w:jc w:val="right"/>
      </w:pPr>
      <w:bookmarkStart w:id="0" w:name="_GoBack"/>
      <w:bookmarkEnd w:id="0"/>
    </w:p>
    <w:p w:rsidR="00FD3B72" w:rsidRDefault="00FD3B72" w:rsidP="00FD3B72">
      <w:pPr>
        <w:pStyle w:val="ConsPlusNormal"/>
      </w:pPr>
      <w:r>
        <w:t>(Форма)</w:t>
      </w:r>
    </w:p>
    <w:p w:rsidR="00FD3B72" w:rsidRDefault="00FD3B72" w:rsidP="00FD3B72">
      <w:pPr>
        <w:pStyle w:val="ConsPlusNormal"/>
        <w:jc w:val="both"/>
      </w:pPr>
    </w:p>
    <w:p w:rsidR="00FD3B72" w:rsidRDefault="00FD3B72" w:rsidP="00FD3B72">
      <w:pPr>
        <w:pStyle w:val="ConsPlusNormal"/>
        <w:jc w:val="center"/>
      </w:pPr>
      <w:bookmarkStart w:id="1" w:name="Par1593"/>
      <w:bookmarkEnd w:id="1"/>
      <w:r>
        <w:t>СПИСОК</w:t>
      </w:r>
    </w:p>
    <w:p w:rsidR="00FD3B72" w:rsidRDefault="00FD3B72" w:rsidP="00FD3B72">
      <w:pPr>
        <w:pStyle w:val="ConsPlusNormal"/>
        <w:jc w:val="center"/>
      </w:pPr>
      <w:r>
        <w:t>граждан-претендентов в рамках реализации подпрограммы</w:t>
      </w:r>
    </w:p>
    <w:p w:rsidR="00FD3B72" w:rsidRDefault="00FD3B72" w:rsidP="00FD3B72">
      <w:pPr>
        <w:pStyle w:val="ConsPlusNormal"/>
        <w:jc w:val="center"/>
      </w:pPr>
      <w:r>
        <w:t>"Поддержка граждан, нуждающихся в улучшении жилищных</w:t>
      </w:r>
    </w:p>
    <w:p w:rsidR="00FD3B72" w:rsidRDefault="00FD3B72" w:rsidP="00FD3B72">
      <w:pPr>
        <w:pStyle w:val="ConsPlusNormal"/>
        <w:jc w:val="center"/>
      </w:pPr>
      <w:r>
        <w:t>условий, на основе принципов ипотечного кредитования</w:t>
      </w:r>
    </w:p>
    <w:p w:rsidR="00FD3B72" w:rsidRDefault="00FD3B72" w:rsidP="00FD3B72">
      <w:pPr>
        <w:pStyle w:val="ConsPlusNormal"/>
        <w:jc w:val="center"/>
      </w:pPr>
      <w:r>
        <w:t>в Ленинградской области" государственной программы</w:t>
      </w:r>
    </w:p>
    <w:p w:rsidR="00FD3B72" w:rsidRDefault="00FD3B72" w:rsidP="00FD3B72">
      <w:pPr>
        <w:pStyle w:val="ConsPlusNormal"/>
        <w:jc w:val="center"/>
      </w:pPr>
      <w:r>
        <w:t>Ленинградской области "Обеспечение качественным жильем</w:t>
      </w:r>
    </w:p>
    <w:p w:rsidR="00FD3B72" w:rsidRDefault="00FD3B72" w:rsidP="00FD3B72">
      <w:pPr>
        <w:pStyle w:val="ConsPlusNormal"/>
        <w:jc w:val="center"/>
      </w:pPr>
      <w:r>
        <w:t>граждан на территории Ленинградской области" на получение</w:t>
      </w:r>
    </w:p>
    <w:p w:rsidR="00FD3B72" w:rsidRDefault="00FD3B72" w:rsidP="00FD3B72">
      <w:pPr>
        <w:pStyle w:val="ConsPlusNormal"/>
        <w:jc w:val="center"/>
      </w:pPr>
      <w:r>
        <w:t>компенсации части расходов за 20__ год на уплату процентов</w:t>
      </w:r>
    </w:p>
    <w:p w:rsidR="00FD3B72" w:rsidRDefault="00FD3B72" w:rsidP="00FD3B72">
      <w:pPr>
        <w:pStyle w:val="ConsPlusNormal"/>
        <w:jc w:val="center"/>
      </w:pPr>
      <w:r>
        <w:t>по ипотечному жилищному кредиту (займу), предоставленному</w:t>
      </w:r>
    </w:p>
    <w:p w:rsidR="00FD3B72" w:rsidRDefault="00FD3B72" w:rsidP="00FD3B72">
      <w:pPr>
        <w:pStyle w:val="ConsPlusNormal"/>
        <w:jc w:val="center"/>
      </w:pPr>
      <w:r>
        <w:t>на строительство (приобретение) жилья с использованием</w:t>
      </w:r>
    </w:p>
    <w:p w:rsidR="00FD3B72" w:rsidRDefault="00FD3B72" w:rsidP="00FD3B72">
      <w:pPr>
        <w:pStyle w:val="ConsPlusNormal"/>
        <w:jc w:val="center"/>
      </w:pPr>
      <w:r>
        <w:t>социальной выплаты</w:t>
      </w:r>
    </w:p>
    <w:p w:rsidR="00FD3B72" w:rsidRDefault="00FD3B72" w:rsidP="00FD3B72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1171"/>
        <w:gridCol w:w="1802"/>
        <w:gridCol w:w="1039"/>
        <w:gridCol w:w="1600"/>
        <w:gridCol w:w="1405"/>
        <w:gridCol w:w="2521"/>
        <w:gridCol w:w="714"/>
        <w:gridCol w:w="1325"/>
        <w:gridCol w:w="1105"/>
        <w:gridCol w:w="1572"/>
      </w:tblGrid>
      <w:tr w:rsidR="00FD3B72" w:rsidTr="00FD3B72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  <w:jc w:val="center"/>
            </w:pPr>
            <w:r>
              <w:t>Наименование и реквизиты документа, удостоверяющего личность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  <w:jc w:val="center"/>
            </w:pPr>
            <w:r>
              <w:t>Наименование кредитора (заимодавца), выдавшего ипотечный жилищный кредит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  <w:jc w:val="center"/>
            </w:pPr>
            <w:r>
              <w:t>Номер и дата заключения договора ипотечного жилищного кредита (займа)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  <w:jc w:val="center"/>
            </w:pPr>
            <w:r>
              <w:t>Сумма уплаченных за прошедший 20__ год процентов по договору ипотечного жилищного кредита (займа) по срочной задолженности (руб.)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  <w:jc w:val="center"/>
            </w:pPr>
            <w:r>
              <w:t>Размер компенсации (руб.)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  <w:jc w:val="center"/>
            </w:pPr>
            <w:r>
              <w:t>Реквизиты банковского счета получателя компенсации</w:t>
            </w:r>
          </w:p>
        </w:tc>
      </w:tr>
      <w:tr w:rsidR="00FD3B72" w:rsidTr="00FD3B72"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  <w:jc w:val="both"/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  <w:jc w:val="both"/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  <w:jc w:val="both"/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  <w:jc w:val="both"/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  <w:jc w:val="both"/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  <w:jc w:val="both"/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  <w:jc w:val="center"/>
            </w:pPr>
            <w:r>
              <w:t>За счет средств областного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  <w:jc w:val="center"/>
            </w:pPr>
          </w:p>
        </w:tc>
      </w:tr>
      <w:tr w:rsidR="00FD3B72" w:rsidTr="00FD3B72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  <w:jc w:val="center"/>
            </w:pPr>
            <w:r>
              <w:t>11</w:t>
            </w:r>
          </w:p>
        </w:tc>
      </w:tr>
      <w:tr w:rsidR="00FD3B72" w:rsidTr="00FD3B72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</w:pPr>
          </w:p>
        </w:tc>
      </w:tr>
      <w:tr w:rsidR="00FD3B72" w:rsidTr="00FD3B72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2" w:rsidRDefault="00FD3B72" w:rsidP="002B3E94">
            <w:pPr>
              <w:pStyle w:val="ConsPlusNormal"/>
            </w:pPr>
          </w:p>
        </w:tc>
      </w:tr>
    </w:tbl>
    <w:p w:rsidR="00FD3B72" w:rsidRDefault="00FD3B72" w:rsidP="00FD3B72">
      <w:pPr>
        <w:pStyle w:val="ConsPlusNormal"/>
        <w:jc w:val="both"/>
      </w:pPr>
    </w:p>
    <w:p w:rsidR="00FD3B72" w:rsidRDefault="00FD3B72" w:rsidP="00FD3B72">
      <w:pPr>
        <w:pStyle w:val="ConsPlusNormal"/>
        <w:jc w:val="both"/>
      </w:pPr>
    </w:p>
    <w:p w:rsidR="00A27D9C" w:rsidRDefault="00A27D9C"/>
    <w:sectPr w:rsidR="00A27D9C" w:rsidSect="00FD3B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72"/>
    <w:rsid w:val="00A27D9C"/>
    <w:rsid w:val="00FD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2018-02-25T17:59:00Z</dcterms:created>
  <dcterms:modified xsi:type="dcterms:W3CDTF">2018-02-25T18:13:00Z</dcterms:modified>
</cp:coreProperties>
</file>