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D42" w:rsidRDefault="00597D42" w:rsidP="00597D42">
      <w:pPr>
        <w:pStyle w:val="ConsPlusNormal"/>
        <w:jc w:val="right"/>
        <w:outlineLvl w:val="1"/>
      </w:pPr>
      <w:r>
        <w:t>Приложение N 1</w:t>
      </w:r>
    </w:p>
    <w:p w:rsidR="00597D42" w:rsidRDefault="00597D42" w:rsidP="00597D42">
      <w:pPr>
        <w:pStyle w:val="ConsPlusNormal"/>
        <w:jc w:val="right"/>
      </w:pPr>
      <w:r>
        <w:t>к Положению</w:t>
      </w:r>
    </w:p>
    <w:p w:rsidR="00597D42" w:rsidRDefault="00597D42" w:rsidP="00597D42">
      <w:pPr>
        <w:pStyle w:val="ConsPlusNormal"/>
        <w:jc w:val="right"/>
      </w:pPr>
      <w:r>
        <w:t>о порядке предоставления социальных выплат сотрудникам</w:t>
      </w:r>
    </w:p>
    <w:p w:rsidR="00597D42" w:rsidRDefault="00597D42" w:rsidP="00597D42">
      <w:pPr>
        <w:pStyle w:val="ConsPlusNormal"/>
        <w:jc w:val="right"/>
      </w:pPr>
      <w:r>
        <w:t>организаций, осуществляющих деятельность на территориях</w:t>
      </w:r>
    </w:p>
    <w:p w:rsidR="00597D42" w:rsidRDefault="00597D42" w:rsidP="00597D42">
      <w:pPr>
        <w:pStyle w:val="ConsPlusNormal"/>
        <w:jc w:val="right"/>
      </w:pPr>
      <w:r>
        <w:t>индустриальных парков, технопарков, особых экономических зон,</w:t>
      </w:r>
    </w:p>
    <w:p w:rsidR="00597D42" w:rsidRDefault="00597D42" w:rsidP="00597D42">
      <w:pPr>
        <w:pStyle w:val="ConsPlusNormal"/>
        <w:jc w:val="right"/>
      </w:pPr>
      <w:r>
        <w:t>а также сотрудникам организаций с численностью персонала</w:t>
      </w:r>
    </w:p>
    <w:p w:rsidR="00597D42" w:rsidRDefault="00597D42" w:rsidP="00597D42">
      <w:pPr>
        <w:pStyle w:val="ConsPlusNormal"/>
        <w:jc w:val="right"/>
      </w:pPr>
      <w:r>
        <w:t>250 человек и более, расположенных вне территорий</w:t>
      </w:r>
    </w:p>
    <w:p w:rsidR="00597D42" w:rsidRDefault="00597D42" w:rsidP="00597D42">
      <w:pPr>
        <w:pStyle w:val="ConsPlusNormal"/>
        <w:jc w:val="right"/>
      </w:pPr>
      <w:r>
        <w:t>индустриальных парков, технопарков, особых экономических</w:t>
      </w:r>
    </w:p>
    <w:p w:rsidR="00597D42" w:rsidRDefault="00597D42" w:rsidP="00597D42">
      <w:pPr>
        <w:pStyle w:val="ConsPlusNormal"/>
        <w:jc w:val="right"/>
      </w:pPr>
      <w:r>
        <w:t>зон, имеющих основной вид деятельности по разделу</w:t>
      </w:r>
    </w:p>
    <w:p w:rsidR="00597D42" w:rsidRDefault="00597D42" w:rsidP="00597D42">
      <w:pPr>
        <w:pStyle w:val="ConsPlusNormal"/>
        <w:jc w:val="right"/>
      </w:pPr>
      <w:r>
        <w:t>"Обрабатывающие производства", и сотрудникам организаций</w:t>
      </w:r>
    </w:p>
    <w:p w:rsidR="00597D42" w:rsidRDefault="00597D42" w:rsidP="00597D42">
      <w:pPr>
        <w:pStyle w:val="ConsPlusNormal"/>
        <w:jc w:val="right"/>
      </w:pPr>
      <w:r>
        <w:t>с численностью персонала 250 человек и более, расположенных</w:t>
      </w:r>
    </w:p>
    <w:p w:rsidR="00597D42" w:rsidRDefault="00597D42" w:rsidP="00597D42">
      <w:pPr>
        <w:pStyle w:val="ConsPlusNormal"/>
        <w:jc w:val="right"/>
      </w:pPr>
      <w:r>
        <w:t>вне территорий индустриальных парков, технопарков, особых</w:t>
      </w:r>
    </w:p>
    <w:p w:rsidR="00597D42" w:rsidRDefault="00597D42" w:rsidP="00597D42">
      <w:pPr>
        <w:pStyle w:val="ConsPlusNormal"/>
        <w:jc w:val="right"/>
      </w:pPr>
      <w:r>
        <w:t>экономических зон, включенных в сводный реестр организаций</w:t>
      </w:r>
    </w:p>
    <w:p w:rsidR="00597D42" w:rsidRDefault="00597D42" w:rsidP="00597D42">
      <w:pPr>
        <w:pStyle w:val="ConsPlusNormal"/>
        <w:jc w:val="right"/>
      </w:pPr>
      <w:r>
        <w:t xml:space="preserve">оборонно-промышленного комплекса, </w:t>
      </w:r>
      <w:proofErr w:type="gramStart"/>
      <w:r>
        <w:t>утверждаемый</w:t>
      </w:r>
      <w:proofErr w:type="gramEnd"/>
    </w:p>
    <w:p w:rsidR="00597D42" w:rsidRDefault="00597D42" w:rsidP="00597D42">
      <w:pPr>
        <w:pStyle w:val="ConsPlusNormal"/>
        <w:jc w:val="right"/>
      </w:pPr>
      <w:r>
        <w:t xml:space="preserve">Правительством Российской Федерации, </w:t>
      </w:r>
      <w:proofErr w:type="gramStart"/>
      <w:r>
        <w:t>имеющих</w:t>
      </w:r>
      <w:proofErr w:type="gramEnd"/>
      <w:r>
        <w:t xml:space="preserve"> основной вид</w:t>
      </w:r>
    </w:p>
    <w:p w:rsidR="00597D42" w:rsidRDefault="00597D42" w:rsidP="00597D42">
      <w:pPr>
        <w:pStyle w:val="ConsPlusNormal"/>
        <w:jc w:val="right"/>
      </w:pPr>
      <w:r>
        <w:t>деятельности по разделу "Научные исследования и разработки"</w:t>
      </w:r>
    </w:p>
    <w:p w:rsidR="00597D42" w:rsidRDefault="00597D42" w:rsidP="00597D42">
      <w:pPr>
        <w:pStyle w:val="ConsPlusNormal"/>
        <w:jc w:val="right"/>
      </w:pPr>
      <w:r>
        <w:t xml:space="preserve">Общероссийского классификатора видов </w:t>
      </w:r>
      <w:proofErr w:type="gramStart"/>
      <w:r>
        <w:t>экономической</w:t>
      </w:r>
      <w:proofErr w:type="gramEnd"/>
    </w:p>
    <w:p w:rsidR="00597D42" w:rsidRDefault="00597D42" w:rsidP="00597D42">
      <w:pPr>
        <w:pStyle w:val="ConsPlusNormal"/>
        <w:jc w:val="right"/>
      </w:pPr>
      <w:r>
        <w:t>деятельности, для возмещения части первоначального взноса,</w:t>
      </w:r>
    </w:p>
    <w:p w:rsidR="00597D42" w:rsidRDefault="00597D42" w:rsidP="00597D42">
      <w:pPr>
        <w:pStyle w:val="ConsPlusNormal"/>
        <w:jc w:val="right"/>
      </w:pPr>
      <w:r>
        <w:t xml:space="preserve">платежа по кредитам на </w:t>
      </w:r>
      <w:proofErr w:type="gramStart"/>
      <w:r>
        <w:t>покупаемое</w:t>
      </w:r>
      <w:proofErr w:type="gramEnd"/>
      <w:r>
        <w:t xml:space="preserve"> или создаваемое</w:t>
      </w:r>
    </w:p>
    <w:p w:rsidR="00597D42" w:rsidRDefault="00597D42" w:rsidP="00597D42">
      <w:pPr>
        <w:pStyle w:val="ConsPlusNormal"/>
        <w:jc w:val="right"/>
      </w:pPr>
      <w:r>
        <w:t>(строящееся) жилье, в том числе по ипотечным кредитам</w:t>
      </w:r>
    </w:p>
    <w:p w:rsidR="00597D42" w:rsidRDefault="00597D42" w:rsidP="00597D42">
      <w:pPr>
        <w:pStyle w:val="ConsPlusNormal"/>
        <w:jc w:val="center"/>
      </w:pPr>
    </w:p>
    <w:p w:rsidR="00597D42" w:rsidRDefault="00597D42" w:rsidP="00597D42">
      <w:pPr>
        <w:pStyle w:val="ConsPlusNormal"/>
        <w:jc w:val="center"/>
      </w:pPr>
      <w:r>
        <w:t xml:space="preserve"> </w:t>
      </w:r>
      <w:r>
        <w:t>(в ред. Приказа Минэкономразвития Калужской области</w:t>
      </w:r>
      <w:r>
        <w:t xml:space="preserve"> </w:t>
      </w:r>
      <w:bookmarkStart w:id="0" w:name="_GoBack"/>
      <w:bookmarkEnd w:id="0"/>
      <w:r>
        <w:t>от 25.03.2015 N 301-п)</w:t>
      </w:r>
    </w:p>
    <w:p w:rsidR="00597D42" w:rsidRDefault="00597D42" w:rsidP="00597D42">
      <w:pPr>
        <w:pStyle w:val="ConsPlusNormal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Регистрационный номер ___________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                                 В Министерство экономического развития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Калужской области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от 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(фамилия, имя, отчество)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</w:t>
      </w:r>
      <w:proofErr w:type="gramStart"/>
      <w:r>
        <w:t>(населенный пункт, улица, дом,</w:t>
      </w:r>
      <w:proofErr w:type="gramEnd"/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    квартира)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   (телефон)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bookmarkStart w:id="1" w:name="Par269"/>
      <w:bookmarkEnd w:id="1"/>
      <w:r>
        <w:t xml:space="preserve">                                 ЗАЯВЛЕНИЕ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Прошу   предоставить   мне  социальную  выплату  для  возмещения  части</w:t>
      </w:r>
    </w:p>
    <w:p w:rsidR="00597D42" w:rsidRDefault="00597D42" w:rsidP="00597D42">
      <w:pPr>
        <w:pStyle w:val="ConsPlusNonformat"/>
        <w:jc w:val="both"/>
      </w:pPr>
      <w:r>
        <w:t xml:space="preserve">первоначального  взноса  по  кредиту  (займу) на </w:t>
      </w:r>
      <w:proofErr w:type="gramStart"/>
      <w:r>
        <w:t>покупаемое</w:t>
      </w:r>
      <w:proofErr w:type="gramEnd"/>
      <w:r>
        <w:t xml:space="preserve"> или создаваемое</w:t>
      </w:r>
    </w:p>
    <w:p w:rsidR="00597D42" w:rsidRDefault="00597D42" w:rsidP="00597D42">
      <w:pPr>
        <w:pStyle w:val="ConsPlusNonformat"/>
        <w:jc w:val="both"/>
      </w:pPr>
      <w:r>
        <w:t xml:space="preserve">(строящееся) жилье, </w:t>
      </w:r>
      <w:proofErr w:type="gramStart"/>
      <w:r>
        <w:t>полученного</w:t>
      </w:r>
      <w:proofErr w:type="gramEnd"/>
      <w:r>
        <w:t xml:space="preserve"> в ________________________________________.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(наименование кредитной организации)</w:t>
      </w:r>
    </w:p>
    <w:p w:rsidR="00597D42" w:rsidRDefault="00597D42" w:rsidP="00597D42">
      <w:pPr>
        <w:pStyle w:val="ConsPlusNonformat"/>
        <w:jc w:val="both"/>
      </w:pPr>
      <w:r>
        <w:t xml:space="preserve">    С  Положением  о предоставлении социальной выплаты для возмещения части</w:t>
      </w:r>
    </w:p>
    <w:p w:rsidR="00597D42" w:rsidRDefault="00597D42" w:rsidP="00597D42">
      <w:pPr>
        <w:pStyle w:val="ConsPlusNonformat"/>
        <w:jc w:val="both"/>
      </w:pPr>
      <w:r>
        <w:t xml:space="preserve">первоначального взноса по кредитам или займам на </w:t>
      </w:r>
      <w:proofErr w:type="gramStart"/>
      <w:r>
        <w:t>покупаемое</w:t>
      </w:r>
      <w:proofErr w:type="gramEnd"/>
      <w:r>
        <w:t xml:space="preserve"> или создаваемое</w:t>
      </w:r>
    </w:p>
    <w:p w:rsidR="00597D42" w:rsidRDefault="00597D42" w:rsidP="00597D42">
      <w:pPr>
        <w:pStyle w:val="ConsPlusNonformat"/>
        <w:jc w:val="both"/>
      </w:pPr>
      <w:r>
        <w:t xml:space="preserve">(строящееся) жилье, в том </w:t>
      </w:r>
      <w:proofErr w:type="gramStart"/>
      <w:r>
        <w:t>числе</w:t>
      </w:r>
      <w:proofErr w:type="gramEnd"/>
      <w:r>
        <w:t xml:space="preserve"> по ипотечным жилищным кредитам, ознакомлен.</w:t>
      </w:r>
    </w:p>
    <w:p w:rsidR="00597D42" w:rsidRDefault="00597D42" w:rsidP="00597D42">
      <w:pPr>
        <w:pStyle w:val="ConsPlusNonformat"/>
        <w:jc w:val="both"/>
      </w:pPr>
      <w:r>
        <w:t xml:space="preserve">    Социальную выплату прошу перечислять на счет N ________________________</w:t>
      </w:r>
    </w:p>
    <w:p w:rsidR="00597D42" w:rsidRDefault="00597D42" w:rsidP="00597D42">
      <w:pPr>
        <w:pStyle w:val="ConsPlusNonformat"/>
        <w:jc w:val="both"/>
      </w:pPr>
      <w:r>
        <w:t>в _________________________________________________________________________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(наименование кредитной организации)</w:t>
      </w:r>
    </w:p>
    <w:p w:rsidR="00597D42" w:rsidRDefault="00597D42" w:rsidP="00597D42">
      <w:pPr>
        <w:pStyle w:val="ConsPlusNonformat"/>
        <w:jc w:val="both"/>
      </w:pPr>
      <w:r>
        <w:t xml:space="preserve">    Члены моей семьи:</w:t>
      </w:r>
    </w:p>
    <w:p w:rsidR="00597D42" w:rsidRDefault="00597D42" w:rsidP="00597D42">
      <w:pPr>
        <w:pStyle w:val="ConsPlusNonformat"/>
        <w:jc w:val="both"/>
      </w:pPr>
      <w:r>
        <w:t xml:space="preserve">    - 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- 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- 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- 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Подтверждаю,   что   сведения,   содержащиеся  в  настоящем  заявлении,</w:t>
      </w:r>
    </w:p>
    <w:p w:rsidR="00597D42" w:rsidRDefault="00597D42" w:rsidP="00597D42">
      <w:pPr>
        <w:pStyle w:val="ConsPlusNonformat"/>
        <w:jc w:val="both"/>
      </w:pPr>
      <w:r>
        <w:t>являются  верными  на  нижеуказанную  дату.  Обязуюсь  в  течение двух дней</w:t>
      </w:r>
    </w:p>
    <w:p w:rsidR="00597D42" w:rsidRDefault="00597D42" w:rsidP="00597D42">
      <w:pPr>
        <w:pStyle w:val="ConsPlusNonformat"/>
        <w:jc w:val="both"/>
      </w:pPr>
      <w:r>
        <w:t xml:space="preserve">уведомить   министерство   экономического  развития  Калужской  области  </w:t>
      </w:r>
      <w:proofErr w:type="gramStart"/>
      <w:r>
        <w:t>об</w:t>
      </w:r>
      <w:proofErr w:type="gramEnd"/>
    </w:p>
    <w:p w:rsidR="00597D42" w:rsidRDefault="00597D42" w:rsidP="00597D42">
      <w:pPr>
        <w:pStyle w:val="ConsPlusNonformat"/>
        <w:jc w:val="both"/>
      </w:pPr>
      <w:r>
        <w:t xml:space="preserve">изменении  указанных  сведений,  а также о расторжении трудового договора </w:t>
      </w:r>
      <w:proofErr w:type="gramStart"/>
      <w:r>
        <w:t>с</w:t>
      </w:r>
      <w:proofErr w:type="gramEnd"/>
    </w:p>
    <w:p w:rsidR="00597D42" w:rsidRDefault="00597D42" w:rsidP="00597D42">
      <w:pPr>
        <w:pStyle w:val="ConsPlusNonformat"/>
        <w:jc w:val="both"/>
      </w:pPr>
      <w:r>
        <w:t>организацией.</w:t>
      </w:r>
    </w:p>
    <w:p w:rsidR="00597D42" w:rsidRDefault="00597D42" w:rsidP="00597D42">
      <w:pPr>
        <w:pStyle w:val="ConsPlusNonformat"/>
        <w:jc w:val="both"/>
      </w:pPr>
      <w:r>
        <w:t>Приложение:</w:t>
      </w:r>
    </w:p>
    <w:p w:rsidR="00597D42" w:rsidRDefault="00597D42" w:rsidP="00597D42">
      <w:pPr>
        <w:pStyle w:val="ConsPlusNonformat"/>
        <w:jc w:val="both"/>
      </w:pPr>
      <w:r>
        <w:t xml:space="preserve">    Документы, указанные в </w:t>
      </w:r>
      <w:r>
        <w:rPr/>
        <w:t>п. 3.1</w:t>
      </w:r>
      <w:r>
        <w:t xml:space="preserve"> настоящего Положения:</w:t>
      </w:r>
    </w:p>
    <w:p w:rsidR="00597D42" w:rsidRDefault="00597D42" w:rsidP="00597D42">
      <w:pPr>
        <w:pStyle w:val="ConsPlusNonformat"/>
        <w:jc w:val="both"/>
      </w:pPr>
      <w:r>
        <w:lastRenderedPageBreak/>
        <w:t>1.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2.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3.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4.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5.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6.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7.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8.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9. ________________________________________________________________________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  <w:r>
        <w:t>10. _______________________________________________________________________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>Подпись заявителя ______________             "___" _______________ 20___ г.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В   соответствии  с  Федеральным  законом  от  27.07.2006  N 152-ФЗ  "О</w:t>
      </w:r>
    </w:p>
    <w:p w:rsidR="00597D42" w:rsidRDefault="00597D42" w:rsidP="00597D42">
      <w:pPr>
        <w:pStyle w:val="ConsPlusNonformat"/>
        <w:jc w:val="both"/>
      </w:pPr>
      <w:r>
        <w:t>персональных данных" я, __________________________________________________,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(Ф.И.О. заявителя)</w:t>
      </w:r>
    </w:p>
    <w:p w:rsidR="00597D42" w:rsidRDefault="00597D42" w:rsidP="00597D42">
      <w:pPr>
        <w:pStyle w:val="ConsPlusNonformat"/>
        <w:jc w:val="both"/>
      </w:pPr>
      <w:r>
        <w:t xml:space="preserve">даю  согласие  на  обработку моих персональных данных и членов моей семьи </w:t>
      </w:r>
      <w:proofErr w:type="gramStart"/>
      <w:r>
        <w:t>с</w:t>
      </w:r>
      <w:proofErr w:type="gramEnd"/>
    </w:p>
    <w:p w:rsidR="00597D42" w:rsidRDefault="00597D42" w:rsidP="00597D42">
      <w:pPr>
        <w:pStyle w:val="ConsPlusNonformat"/>
        <w:jc w:val="both"/>
      </w:pPr>
      <w:r>
        <w:t>целью назначения мне социальной выплаты.</w:t>
      </w:r>
    </w:p>
    <w:p w:rsidR="00597D42" w:rsidRDefault="00597D42" w:rsidP="00597D42">
      <w:pPr>
        <w:pStyle w:val="ConsPlusNonformat"/>
        <w:jc w:val="both"/>
      </w:pPr>
      <w:r>
        <w:t xml:space="preserve">    Подпись заявителя и членов его семьи:      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    (подпись, расшифровка)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    (подпись, расшифровка)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____________________________</w:t>
      </w:r>
    </w:p>
    <w:p w:rsidR="00597D42" w:rsidRDefault="00597D42" w:rsidP="00597D42">
      <w:pPr>
        <w:pStyle w:val="ConsPlusNonformat"/>
        <w:jc w:val="both"/>
      </w:pPr>
      <w:r>
        <w:t xml:space="preserve">                                                   (подпись, расшифровка)</w:t>
      </w:r>
    </w:p>
    <w:p w:rsidR="00597D42" w:rsidRDefault="00597D42" w:rsidP="00597D42">
      <w:pPr>
        <w:pStyle w:val="ConsPlusNonformat"/>
        <w:jc w:val="both"/>
      </w:pPr>
    </w:p>
    <w:p w:rsidR="00597D42" w:rsidRDefault="00597D42" w:rsidP="00597D42">
      <w:pPr>
        <w:pStyle w:val="ConsPlusNonformat"/>
        <w:jc w:val="both"/>
      </w:pPr>
      <w:r>
        <w:t xml:space="preserve">    "___" ___________ 201__ г.</w:t>
      </w:r>
    </w:p>
    <w:p w:rsidR="003979FD" w:rsidRDefault="003979FD"/>
    <w:sectPr w:rsidR="00397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D42"/>
    <w:rsid w:val="003979FD"/>
    <w:rsid w:val="0059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D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97D4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807</Words>
  <Characters>4604</Characters>
  <Application>Microsoft Office Word</Application>
  <DocSecurity>0</DocSecurity>
  <Lines>38</Lines>
  <Paragraphs>10</Paragraphs>
  <ScaleCrop>false</ScaleCrop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2016-01-27T13:24:00Z</dcterms:created>
  <dcterms:modified xsi:type="dcterms:W3CDTF">2016-01-27T13:27:00Z</dcterms:modified>
</cp:coreProperties>
</file>