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7" w:rsidRDefault="00C15087" w:rsidP="00C15087">
      <w:pPr>
        <w:pStyle w:val="ConsPlusNormal"/>
        <w:jc w:val="right"/>
        <w:outlineLvl w:val="1"/>
      </w:pPr>
      <w:r>
        <w:t>Приложение</w:t>
      </w:r>
    </w:p>
    <w:p w:rsidR="00C15087" w:rsidRDefault="00C15087" w:rsidP="00C15087">
      <w:pPr>
        <w:pStyle w:val="ConsPlusNormal"/>
        <w:jc w:val="right"/>
      </w:pPr>
      <w:r>
        <w:t>к размеру, порядку и условиям предоставления</w:t>
      </w:r>
    </w:p>
    <w:p w:rsidR="00C15087" w:rsidRDefault="00C15087" w:rsidP="00C15087">
      <w:pPr>
        <w:pStyle w:val="ConsPlusNormal"/>
        <w:jc w:val="right"/>
      </w:pPr>
      <w:r>
        <w:t xml:space="preserve">отдельным категориям граждан мер </w:t>
      </w:r>
      <w:proofErr w:type="gramStart"/>
      <w:r>
        <w:t>социальной</w:t>
      </w:r>
      <w:proofErr w:type="gramEnd"/>
    </w:p>
    <w:p w:rsidR="00C15087" w:rsidRDefault="00C15087" w:rsidP="00C15087">
      <w:pPr>
        <w:pStyle w:val="ConsPlusNormal"/>
        <w:jc w:val="right"/>
      </w:pPr>
      <w:r>
        <w:t>поддержки в форме социальной выплаты</w:t>
      </w:r>
    </w:p>
    <w:p w:rsidR="00C15087" w:rsidRDefault="00C15087" w:rsidP="00C15087">
      <w:pPr>
        <w:pStyle w:val="ConsPlusNormal"/>
        <w:jc w:val="right"/>
      </w:pPr>
      <w:r>
        <w:t>на субсидирование части первоначального взноса</w:t>
      </w:r>
    </w:p>
    <w:p w:rsidR="00C15087" w:rsidRDefault="00C15087" w:rsidP="00C15087">
      <w:pPr>
        <w:pStyle w:val="ConsPlusNormal"/>
        <w:jc w:val="right"/>
      </w:pPr>
      <w:r>
        <w:t>по ипотечным жилищным кредитам (займам),</w:t>
      </w:r>
    </w:p>
    <w:p w:rsidR="00C15087" w:rsidRDefault="00C15087" w:rsidP="00C15087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для приобретения жилого помещения</w:t>
      </w:r>
    </w:p>
    <w:p w:rsidR="00C15087" w:rsidRDefault="00C15087" w:rsidP="00C15087">
      <w:pPr>
        <w:pStyle w:val="ConsPlusNormal"/>
        <w:jc w:val="right"/>
      </w:pPr>
      <w:r>
        <w:t>на территории Калининградской области</w:t>
      </w:r>
    </w:p>
    <w:p w:rsidR="00C15087" w:rsidRDefault="00C15087" w:rsidP="00C15087">
      <w:pPr>
        <w:pStyle w:val="ConsPlusNormal"/>
        <w:jc w:val="both"/>
      </w:pPr>
    </w:p>
    <w:p w:rsidR="00C15087" w:rsidRDefault="00C15087" w:rsidP="00C15087">
      <w:pPr>
        <w:pStyle w:val="ConsPlusNormal"/>
        <w:jc w:val="right"/>
      </w:pPr>
      <w:r>
        <w:t>ФОРМА</w:t>
      </w:r>
    </w:p>
    <w:p w:rsidR="00C15087" w:rsidRDefault="00C15087" w:rsidP="00C15087">
      <w:pPr>
        <w:pStyle w:val="ConsPlusNormal"/>
        <w:jc w:val="both"/>
      </w:pPr>
    </w:p>
    <w:p w:rsidR="00C15087" w:rsidRDefault="00C15087" w:rsidP="00C15087">
      <w:pPr>
        <w:pStyle w:val="ConsPlusNonformat"/>
        <w:jc w:val="both"/>
      </w:pPr>
      <w:bookmarkStart w:id="0" w:name="Par210"/>
      <w:bookmarkEnd w:id="0"/>
      <w:r>
        <w:t xml:space="preserve">                                   ОТЧЕТ</w:t>
      </w:r>
    </w:p>
    <w:p w:rsidR="00C15087" w:rsidRDefault="00C15087" w:rsidP="00C15087">
      <w:pPr>
        <w:pStyle w:val="ConsPlusNonformat"/>
        <w:jc w:val="both"/>
      </w:pPr>
      <w:r>
        <w:t xml:space="preserve">      об использовании средств областного бюджета в части исполненных</w:t>
      </w:r>
    </w:p>
    <w:p w:rsidR="00C15087" w:rsidRDefault="00C15087" w:rsidP="00C15087">
      <w:pPr>
        <w:pStyle w:val="ConsPlusNonformat"/>
        <w:jc w:val="both"/>
      </w:pPr>
      <w:r>
        <w:t xml:space="preserve">обязательств по предоставлению отдельным категориям граждан мер </w:t>
      </w:r>
      <w:proofErr w:type="gramStart"/>
      <w:r>
        <w:t>социальной</w:t>
      </w:r>
      <w:proofErr w:type="gramEnd"/>
    </w:p>
    <w:p w:rsidR="00C15087" w:rsidRDefault="00C15087" w:rsidP="00C15087">
      <w:pPr>
        <w:pStyle w:val="ConsPlusNonformat"/>
        <w:jc w:val="both"/>
      </w:pPr>
      <w:r>
        <w:t xml:space="preserve">       поддержки в форме социальной выплаты на субсидирование части</w:t>
      </w:r>
    </w:p>
    <w:p w:rsidR="00C15087" w:rsidRDefault="00C15087" w:rsidP="00C15087">
      <w:pPr>
        <w:pStyle w:val="ConsPlusNonformat"/>
        <w:jc w:val="both"/>
      </w:pPr>
      <w:r>
        <w:t>первоначального взноса по ипотечным жилищным кредитам (займам), полученным</w:t>
      </w:r>
    </w:p>
    <w:p w:rsidR="00C15087" w:rsidRDefault="00C15087" w:rsidP="00C15087">
      <w:pPr>
        <w:pStyle w:val="ConsPlusNonformat"/>
        <w:jc w:val="both"/>
      </w:pPr>
      <w:r>
        <w:t xml:space="preserve"> для приобретения жилого помещения на территории Калининградской области,</w:t>
      </w:r>
    </w:p>
    <w:p w:rsidR="00C15087" w:rsidRDefault="00C15087" w:rsidP="00C15087">
      <w:pPr>
        <w:pStyle w:val="ConsPlusNonformat"/>
        <w:jc w:val="both"/>
      </w:pPr>
      <w:r>
        <w:t xml:space="preserve">                         за _______________ 20___ год</w:t>
      </w:r>
    </w:p>
    <w:p w:rsidR="00C15087" w:rsidRDefault="00C15087" w:rsidP="00C15087">
      <w:pPr>
        <w:pStyle w:val="ConsPlusNonformat"/>
        <w:jc w:val="both"/>
      </w:pPr>
      <w:r>
        <w:t xml:space="preserve">                                  (месяц)</w:t>
      </w:r>
    </w:p>
    <w:p w:rsidR="00C15087" w:rsidRDefault="00C15087" w:rsidP="00C150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831"/>
        <w:gridCol w:w="855"/>
        <w:gridCol w:w="885"/>
        <w:gridCol w:w="845"/>
        <w:gridCol w:w="960"/>
        <w:gridCol w:w="880"/>
        <w:gridCol w:w="1050"/>
        <w:gridCol w:w="1268"/>
        <w:gridCol w:w="1110"/>
        <w:gridCol w:w="1247"/>
        <w:gridCol w:w="1153"/>
        <w:gridCol w:w="1134"/>
        <w:gridCol w:w="1371"/>
      </w:tblGrid>
      <w:tr w:rsidR="00C15087" w:rsidRPr="00C15087" w:rsidTr="00AA225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Ф.И.О. получателя и членов его семьи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Данные заключенного кредитного договора (договора займа)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Наименование и реквизиты договора на приобретение жилого помещения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Стоимость 1 кв. м приобретаемого жилого помещения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Дата и номер договора на обслуживание социальной выплаты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Сумма предоставленной социальной выплаты,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Дата предоставления социальной выплаты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Реквизиты банковского счета для перечисления социальной выплаты</w:t>
            </w:r>
          </w:p>
        </w:tc>
        <w:bookmarkStart w:id="1" w:name="_GoBack"/>
        <w:bookmarkEnd w:id="1"/>
      </w:tr>
      <w:tr w:rsidR="00C15087" w:rsidRPr="00C15087" w:rsidTr="00AA225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дата, 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сумма кредита, тыс. руб.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5087" w:rsidRPr="00C15087" w:rsidTr="00AA225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08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C15087" w:rsidRPr="00C15087" w:rsidTr="00AA225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7" w:rsidRPr="00C15087" w:rsidRDefault="00C15087" w:rsidP="00AA225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15087" w:rsidRDefault="00C15087" w:rsidP="00C15087">
      <w:pPr>
        <w:pStyle w:val="ConsPlusNormal"/>
        <w:jc w:val="both"/>
      </w:pPr>
    </w:p>
    <w:p w:rsidR="00C15087" w:rsidRDefault="00C15087" w:rsidP="00C15087">
      <w:pPr>
        <w:pStyle w:val="ConsPlusNonformat"/>
        <w:jc w:val="both"/>
      </w:pPr>
      <w:r>
        <w:t>Руководитель уполномоченной организации   _________________   _____________</w:t>
      </w:r>
    </w:p>
    <w:p w:rsidR="00C15087" w:rsidRDefault="00C15087" w:rsidP="00C1508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(подпись, дата)    (расшифровка</w:t>
      </w:r>
      <w:proofErr w:type="gramEnd"/>
    </w:p>
    <w:p w:rsidR="00C15087" w:rsidRDefault="00C15087" w:rsidP="00C15087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C15087" w:rsidRDefault="00C15087" w:rsidP="00C15087">
      <w:pPr>
        <w:pStyle w:val="ConsPlusNonformat"/>
        <w:jc w:val="both"/>
      </w:pPr>
      <w:r>
        <w:t xml:space="preserve">    М.П.</w:t>
      </w:r>
    </w:p>
    <w:p w:rsidR="00C009E4" w:rsidRDefault="00C009E4"/>
    <w:sectPr w:rsidR="00C009E4" w:rsidSect="00C150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7"/>
    <w:rsid w:val="00C009E4"/>
    <w:rsid w:val="00C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2018-03-18T18:41:00Z</dcterms:created>
  <dcterms:modified xsi:type="dcterms:W3CDTF">2018-03-18T18:42:00Z</dcterms:modified>
</cp:coreProperties>
</file>